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AE27F" w14:textId="7E5EBCD4" w:rsidR="001A79A7" w:rsidRDefault="0090668E" w:rsidP="001A79A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  <w:r w:rsidRPr="00AA3A2C">
        <w:rPr>
          <w:rFonts w:ascii="Arial" w:hAnsi="Arial" w:cs="Arial"/>
          <w:iCs/>
          <w:sz w:val="22"/>
          <w:szCs w:val="22"/>
        </w:rPr>
        <w:t>Orden E</w:t>
      </w:r>
      <w:r w:rsidR="00552A32">
        <w:rPr>
          <w:rFonts w:ascii="Arial" w:hAnsi="Arial" w:cs="Arial"/>
          <w:iCs/>
          <w:sz w:val="22"/>
          <w:szCs w:val="22"/>
        </w:rPr>
        <w:t>FT</w:t>
      </w:r>
      <w:r w:rsidRPr="00AA3A2C">
        <w:rPr>
          <w:rFonts w:ascii="Arial" w:hAnsi="Arial" w:cs="Arial"/>
          <w:iCs/>
          <w:sz w:val="22"/>
          <w:szCs w:val="22"/>
        </w:rPr>
        <w:t>/</w:t>
      </w:r>
      <w:r w:rsidR="00552A32">
        <w:rPr>
          <w:rFonts w:ascii="Arial" w:hAnsi="Arial" w:cs="Arial"/>
          <w:iCs/>
          <w:sz w:val="22"/>
          <w:szCs w:val="22"/>
        </w:rPr>
        <w:t>...</w:t>
      </w:r>
      <w:r w:rsidRPr="00AA3A2C">
        <w:rPr>
          <w:rFonts w:ascii="Arial" w:hAnsi="Arial" w:cs="Arial"/>
          <w:iCs/>
          <w:sz w:val="22"/>
          <w:szCs w:val="22"/>
        </w:rPr>
        <w:t>/20</w:t>
      </w:r>
      <w:r w:rsidR="00552A32">
        <w:rPr>
          <w:rFonts w:ascii="Arial" w:hAnsi="Arial" w:cs="Arial"/>
          <w:iCs/>
          <w:sz w:val="22"/>
          <w:szCs w:val="22"/>
        </w:rPr>
        <w:t>20</w:t>
      </w:r>
      <w:r w:rsidRPr="00AA3A2C">
        <w:rPr>
          <w:rFonts w:ascii="Arial" w:hAnsi="Arial" w:cs="Arial"/>
          <w:iCs/>
          <w:sz w:val="22"/>
          <w:szCs w:val="22"/>
        </w:rPr>
        <w:t xml:space="preserve">, de </w:t>
      </w:r>
      <w:r w:rsidR="00552A32">
        <w:rPr>
          <w:rFonts w:ascii="Arial" w:hAnsi="Arial" w:cs="Arial"/>
          <w:iCs/>
          <w:sz w:val="22"/>
          <w:szCs w:val="22"/>
        </w:rPr>
        <w:t>...</w:t>
      </w:r>
      <w:r w:rsidR="009B49E1" w:rsidRPr="00AA3A2C">
        <w:rPr>
          <w:rFonts w:ascii="Arial" w:hAnsi="Arial" w:cs="Arial"/>
          <w:iCs/>
          <w:sz w:val="22"/>
          <w:szCs w:val="22"/>
        </w:rPr>
        <w:t xml:space="preserve"> de </w:t>
      </w:r>
      <w:r w:rsidR="00552A32">
        <w:rPr>
          <w:rFonts w:ascii="Arial" w:hAnsi="Arial" w:cs="Arial"/>
          <w:iCs/>
          <w:sz w:val="22"/>
          <w:szCs w:val="22"/>
        </w:rPr>
        <w:t>...</w:t>
      </w:r>
      <w:r w:rsidR="0056694C" w:rsidRPr="00AA3A2C">
        <w:rPr>
          <w:rFonts w:ascii="Arial" w:hAnsi="Arial" w:cs="Arial"/>
          <w:iCs/>
          <w:sz w:val="22"/>
          <w:szCs w:val="22"/>
        </w:rPr>
        <w:t>,</w:t>
      </w:r>
      <w:r w:rsidR="001A79A7" w:rsidRPr="00AA3A2C">
        <w:rPr>
          <w:rFonts w:ascii="Arial" w:hAnsi="Arial" w:cs="Arial"/>
          <w:iCs/>
          <w:sz w:val="22"/>
          <w:szCs w:val="22"/>
        </w:rPr>
        <w:t xml:space="preserve"> por</w:t>
      </w:r>
      <w:r w:rsidR="001A79A7" w:rsidRPr="00FB0E85">
        <w:rPr>
          <w:rFonts w:ascii="Arial" w:hAnsi="Arial" w:cs="Arial"/>
          <w:iCs/>
          <w:sz w:val="22"/>
          <w:szCs w:val="22"/>
        </w:rPr>
        <w:t xml:space="preserve"> la que se </w:t>
      </w:r>
      <w:r w:rsidR="004013EB">
        <w:rPr>
          <w:rFonts w:ascii="Arial" w:hAnsi="Arial" w:cs="Arial"/>
          <w:iCs/>
          <w:sz w:val="22"/>
          <w:szCs w:val="22"/>
        </w:rPr>
        <w:t>establece</w:t>
      </w:r>
      <w:r w:rsidR="001A79A7" w:rsidRPr="00FB0E85">
        <w:rPr>
          <w:rFonts w:ascii="Arial" w:hAnsi="Arial" w:cs="Arial"/>
          <w:iCs/>
          <w:sz w:val="22"/>
          <w:szCs w:val="22"/>
        </w:rPr>
        <w:t xml:space="preserve"> el calendario escolar </w:t>
      </w:r>
      <w:r w:rsidR="002E0D2C">
        <w:rPr>
          <w:rFonts w:ascii="Arial" w:hAnsi="Arial" w:cs="Arial"/>
          <w:iCs/>
          <w:sz w:val="22"/>
          <w:szCs w:val="22"/>
        </w:rPr>
        <w:t>para el</w:t>
      </w:r>
      <w:r w:rsidR="001A79A7" w:rsidRPr="00FB0E85">
        <w:rPr>
          <w:rFonts w:ascii="Arial" w:hAnsi="Arial" w:cs="Arial"/>
          <w:iCs/>
          <w:sz w:val="22"/>
          <w:szCs w:val="22"/>
        </w:rPr>
        <w:t xml:space="preserve"> curso 20</w:t>
      </w:r>
      <w:r w:rsidR="00552A32">
        <w:rPr>
          <w:rFonts w:ascii="Arial" w:hAnsi="Arial" w:cs="Arial"/>
          <w:iCs/>
          <w:sz w:val="22"/>
          <w:szCs w:val="22"/>
        </w:rPr>
        <w:t>20</w:t>
      </w:r>
      <w:r w:rsidR="006E1A4F">
        <w:rPr>
          <w:rFonts w:ascii="Arial" w:hAnsi="Arial" w:cs="Arial"/>
          <w:iCs/>
          <w:sz w:val="22"/>
          <w:szCs w:val="22"/>
        </w:rPr>
        <w:t>-</w:t>
      </w:r>
      <w:r w:rsidR="0056694C" w:rsidRPr="00FB0E85">
        <w:rPr>
          <w:rFonts w:ascii="Arial" w:hAnsi="Arial" w:cs="Arial"/>
          <w:iCs/>
          <w:sz w:val="22"/>
          <w:szCs w:val="22"/>
        </w:rPr>
        <w:t>20</w:t>
      </w:r>
      <w:r w:rsidR="009B49E1">
        <w:rPr>
          <w:rFonts w:ascii="Arial" w:hAnsi="Arial" w:cs="Arial"/>
          <w:iCs/>
          <w:sz w:val="22"/>
          <w:szCs w:val="22"/>
        </w:rPr>
        <w:t>2</w:t>
      </w:r>
      <w:r w:rsidR="00552A32">
        <w:rPr>
          <w:rFonts w:ascii="Arial" w:hAnsi="Arial" w:cs="Arial"/>
          <w:iCs/>
          <w:sz w:val="22"/>
          <w:szCs w:val="22"/>
        </w:rPr>
        <w:t>1</w:t>
      </w:r>
      <w:r w:rsidR="00D42C63">
        <w:rPr>
          <w:rFonts w:ascii="Arial" w:hAnsi="Arial" w:cs="Arial"/>
          <w:iCs/>
          <w:sz w:val="22"/>
          <w:szCs w:val="22"/>
        </w:rPr>
        <w:t xml:space="preserve"> p</w:t>
      </w:r>
      <w:r w:rsidR="003B3B74">
        <w:rPr>
          <w:rFonts w:ascii="Arial" w:hAnsi="Arial" w:cs="Arial"/>
          <w:iCs/>
          <w:sz w:val="22"/>
          <w:szCs w:val="22"/>
        </w:rPr>
        <w:t>ara centros docentes no universitarios.</w:t>
      </w:r>
    </w:p>
    <w:p w14:paraId="0391FA3C" w14:textId="12397CC2" w:rsidR="00D42C63" w:rsidRDefault="00D42C63" w:rsidP="001A79A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69D509D" w14:textId="77777777" w:rsidR="00EF4F9F" w:rsidRDefault="00EF4F9F" w:rsidP="001A79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1898A9" w14:textId="2226D3F0" w:rsidR="009F0C7A" w:rsidRPr="002E0D2C" w:rsidRDefault="006B680D" w:rsidP="001A79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E0D2C">
        <w:rPr>
          <w:rFonts w:ascii="Arial" w:hAnsi="Arial" w:cs="Arial"/>
          <w:sz w:val="22"/>
          <w:szCs w:val="22"/>
        </w:rPr>
        <w:t xml:space="preserve">La disposición adicional quinta de la Ley Orgánica 2/2006, de 3 de mayo, de Educación, atribuye a las Administraciones educativas la competencia </w:t>
      </w:r>
      <w:r w:rsidR="0028220C" w:rsidRPr="002E0D2C">
        <w:rPr>
          <w:rFonts w:ascii="Arial" w:hAnsi="Arial" w:cs="Arial"/>
          <w:sz w:val="22"/>
          <w:szCs w:val="22"/>
        </w:rPr>
        <w:t>para</w:t>
      </w:r>
      <w:r w:rsidRPr="002E0D2C">
        <w:rPr>
          <w:rFonts w:ascii="Arial" w:hAnsi="Arial" w:cs="Arial"/>
          <w:sz w:val="22"/>
          <w:szCs w:val="22"/>
        </w:rPr>
        <w:t xml:space="preserve"> fijar anualmente el cal</w:t>
      </w:r>
      <w:r w:rsidR="009F0C7A" w:rsidRPr="002E0D2C">
        <w:rPr>
          <w:rFonts w:ascii="Arial" w:hAnsi="Arial" w:cs="Arial"/>
          <w:sz w:val="22"/>
          <w:szCs w:val="22"/>
        </w:rPr>
        <w:t>endario escolar, que deberá aj</w:t>
      </w:r>
      <w:r w:rsidR="000D5FD9" w:rsidRPr="002E0D2C">
        <w:rPr>
          <w:rFonts w:ascii="Arial" w:hAnsi="Arial" w:cs="Arial"/>
          <w:sz w:val="22"/>
          <w:szCs w:val="22"/>
        </w:rPr>
        <w:t>ustarse a los parámetros</w:t>
      </w:r>
      <w:r w:rsidR="009F0C7A" w:rsidRPr="002E0D2C">
        <w:rPr>
          <w:rFonts w:ascii="Arial" w:hAnsi="Arial" w:cs="Arial"/>
          <w:sz w:val="22"/>
          <w:szCs w:val="22"/>
        </w:rPr>
        <w:t xml:space="preserve"> previstos en dicha disposición legal y en el resto de la normativa básica estatal</w:t>
      </w:r>
      <w:r w:rsidR="0028220C" w:rsidRPr="002E0D2C">
        <w:rPr>
          <w:rFonts w:ascii="Arial" w:hAnsi="Arial" w:cs="Arial"/>
          <w:sz w:val="22"/>
          <w:szCs w:val="22"/>
        </w:rPr>
        <w:t>, así como a las previsiones contenidas en la normativa autonómica vigente.</w:t>
      </w:r>
    </w:p>
    <w:p w14:paraId="02A53D27" w14:textId="77777777" w:rsidR="009F0C7A" w:rsidRPr="00FB0E85" w:rsidRDefault="009F0C7A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827A5A9" w14:textId="358A8E34" w:rsidR="000D5FD9" w:rsidRPr="001752CA" w:rsidRDefault="000D5FD9" w:rsidP="0020099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752CA">
        <w:rPr>
          <w:rFonts w:ascii="Arial" w:hAnsi="Arial" w:cs="Arial"/>
          <w:color w:val="000000" w:themeColor="text1"/>
          <w:sz w:val="22"/>
          <w:szCs w:val="22"/>
        </w:rPr>
        <w:t>De acuerdo con el marco normativo aplicabl</w:t>
      </w:r>
      <w:r w:rsidR="00146BF4" w:rsidRPr="001752CA">
        <w:rPr>
          <w:rFonts w:ascii="Arial" w:hAnsi="Arial" w:cs="Arial"/>
          <w:color w:val="000000" w:themeColor="text1"/>
          <w:sz w:val="22"/>
          <w:szCs w:val="22"/>
        </w:rPr>
        <w:t>e</w:t>
      </w:r>
      <w:r w:rsidR="0056366F" w:rsidRPr="001752CA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20099F" w:rsidRPr="001752CA">
        <w:rPr>
          <w:rFonts w:ascii="Arial" w:hAnsi="Arial" w:cs="Arial"/>
          <w:color w:val="000000" w:themeColor="text1"/>
          <w:sz w:val="22"/>
          <w:szCs w:val="22"/>
        </w:rPr>
        <w:t>con objeto de que los centros educativos que imparten enseñanzas de niveles no univer</w:t>
      </w:r>
      <w:r w:rsidR="0020099F" w:rsidRPr="001752CA">
        <w:rPr>
          <w:rFonts w:ascii="Arial" w:hAnsi="Arial" w:cs="Arial"/>
          <w:color w:val="000000" w:themeColor="text1"/>
          <w:sz w:val="22"/>
          <w:szCs w:val="22"/>
        </w:rPr>
        <w:softHyphen/>
        <w:t xml:space="preserve">sitarios puedan realizar una mejor </w:t>
      </w:r>
      <w:r w:rsidR="0020099F" w:rsidRPr="00EF4F9F">
        <w:rPr>
          <w:rFonts w:ascii="Arial" w:hAnsi="Arial" w:cs="Arial"/>
          <w:color w:val="000000" w:themeColor="text1"/>
          <w:sz w:val="22"/>
          <w:szCs w:val="22"/>
        </w:rPr>
        <w:t>planificación y organización de su funcionamiento</w:t>
      </w:r>
      <w:r w:rsidR="009E707C" w:rsidRPr="00EF4F9F">
        <w:rPr>
          <w:rStyle w:val="Refdecomentario"/>
          <w:sz w:val="22"/>
          <w:szCs w:val="22"/>
        </w:rPr>
        <w:t xml:space="preserve"> </w:t>
      </w:r>
      <w:r w:rsidR="009E707C" w:rsidRPr="00EF4F9F">
        <w:rPr>
          <w:rStyle w:val="Refdecomentario"/>
          <w:rFonts w:ascii="Arial" w:hAnsi="Arial" w:cs="Arial"/>
          <w:sz w:val="22"/>
          <w:szCs w:val="22"/>
        </w:rPr>
        <w:t>p</w:t>
      </w:r>
      <w:r w:rsidR="0020099F" w:rsidRPr="00EF4F9F">
        <w:rPr>
          <w:rFonts w:ascii="Arial" w:hAnsi="Arial" w:cs="Arial"/>
          <w:color w:val="000000" w:themeColor="text1"/>
          <w:sz w:val="22"/>
          <w:szCs w:val="22"/>
        </w:rPr>
        <w:t>ara el curso 20</w:t>
      </w:r>
      <w:r w:rsidR="00552A32">
        <w:rPr>
          <w:rFonts w:ascii="Arial" w:hAnsi="Arial" w:cs="Arial"/>
          <w:color w:val="000000" w:themeColor="text1"/>
          <w:sz w:val="22"/>
          <w:szCs w:val="22"/>
        </w:rPr>
        <w:t>20</w:t>
      </w:r>
      <w:r w:rsidR="006E1A4F" w:rsidRPr="00EF4F9F">
        <w:rPr>
          <w:rFonts w:ascii="Arial" w:hAnsi="Arial" w:cs="Arial"/>
          <w:color w:val="000000" w:themeColor="text1"/>
          <w:sz w:val="22"/>
          <w:szCs w:val="22"/>
        </w:rPr>
        <w:t>-</w:t>
      </w:r>
      <w:r w:rsidR="0020099F" w:rsidRPr="00EF4F9F">
        <w:rPr>
          <w:rFonts w:ascii="Arial" w:hAnsi="Arial" w:cs="Arial"/>
          <w:color w:val="000000" w:themeColor="text1"/>
          <w:sz w:val="22"/>
          <w:szCs w:val="22"/>
        </w:rPr>
        <w:t>20</w:t>
      </w:r>
      <w:r w:rsidR="007F713B">
        <w:rPr>
          <w:rFonts w:ascii="Arial" w:hAnsi="Arial" w:cs="Arial"/>
          <w:color w:val="000000" w:themeColor="text1"/>
          <w:sz w:val="22"/>
          <w:szCs w:val="22"/>
        </w:rPr>
        <w:t>2</w:t>
      </w:r>
      <w:r w:rsidR="00552A32">
        <w:rPr>
          <w:rFonts w:ascii="Arial" w:hAnsi="Arial" w:cs="Arial"/>
          <w:color w:val="000000" w:themeColor="text1"/>
          <w:sz w:val="22"/>
          <w:szCs w:val="22"/>
        </w:rPr>
        <w:t>1</w:t>
      </w:r>
      <w:r w:rsidR="0056366F" w:rsidRPr="00EF4F9F">
        <w:rPr>
          <w:rFonts w:ascii="Arial" w:hAnsi="Arial" w:cs="Arial"/>
          <w:color w:val="000000" w:themeColor="text1"/>
          <w:sz w:val="22"/>
          <w:szCs w:val="22"/>
        </w:rPr>
        <w:t>,</w:t>
      </w:r>
      <w:r w:rsidR="0020099F" w:rsidRPr="00EF4F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CAE" w:rsidRPr="00EF4F9F">
        <w:rPr>
          <w:rFonts w:ascii="Arial" w:hAnsi="Arial" w:cs="Arial"/>
          <w:color w:val="000000" w:themeColor="text1"/>
          <w:sz w:val="22"/>
          <w:szCs w:val="22"/>
        </w:rPr>
        <w:t>es</w:t>
      </w:r>
      <w:r w:rsidR="00526CAE" w:rsidRPr="00175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403F8" w:rsidRPr="001752CA">
        <w:rPr>
          <w:rFonts w:ascii="Arial" w:hAnsi="Arial" w:cs="Arial"/>
          <w:color w:val="000000" w:themeColor="text1"/>
          <w:sz w:val="22"/>
          <w:szCs w:val="22"/>
        </w:rPr>
        <w:t xml:space="preserve">imprescindible </w:t>
      </w:r>
      <w:r w:rsidR="001326E9" w:rsidRPr="007F713B">
        <w:rPr>
          <w:rFonts w:ascii="Arial" w:hAnsi="Arial" w:cs="Arial"/>
          <w:sz w:val="22"/>
          <w:szCs w:val="22"/>
        </w:rPr>
        <w:t>aprob</w:t>
      </w:r>
      <w:r w:rsidR="00E403F8" w:rsidRPr="007F713B">
        <w:rPr>
          <w:rFonts w:ascii="Arial" w:hAnsi="Arial" w:cs="Arial"/>
          <w:sz w:val="22"/>
          <w:szCs w:val="22"/>
        </w:rPr>
        <w:t>ar un</w:t>
      </w:r>
      <w:r w:rsidR="001326E9" w:rsidRPr="007F713B">
        <w:rPr>
          <w:rFonts w:ascii="Arial" w:hAnsi="Arial" w:cs="Arial"/>
          <w:sz w:val="22"/>
          <w:szCs w:val="22"/>
        </w:rPr>
        <w:t xml:space="preserve"> calendario escolar que permita </w:t>
      </w:r>
      <w:r w:rsidR="001326E9">
        <w:rPr>
          <w:rFonts w:ascii="Arial" w:hAnsi="Arial" w:cs="Arial"/>
          <w:color w:val="000000" w:themeColor="text1"/>
          <w:sz w:val="22"/>
          <w:szCs w:val="22"/>
        </w:rPr>
        <w:t>a</w:t>
      </w:r>
      <w:r w:rsidR="00E403F8" w:rsidRPr="001752CA">
        <w:rPr>
          <w:rFonts w:ascii="Arial" w:hAnsi="Arial" w:cs="Arial"/>
          <w:color w:val="000000" w:themeColor="text1"/>
          <w:sz w:val="22"/>
          <w:szCs w:val="22"/>
        </w:rPr>
        <w:t xml:space="preserve"> todos los miembros de la comunidad </w:t>
      </w:r>
      <w:r w:rsidR="00E403F8" w:rsidRPr="007F713B">
        <w:rPr>
          <w:rFonts w:ascii="Arial" w:hAnsi="Arial" w:cs="Arial"/>
          <w:sz w:val="22"/>
          <w:szCs w:val="22"/>
        </w:rPr>
        <w:t xml:space="preserve">educativa cumplir </w:t>
      </w:r>
      <w:r w:rsidR="00E403F8" w:rsidRPr="001752CA">
        <w:rPr>
          <w:rFonts w:ascii="Arial" w:hAnsi="Arial" w:cs="Arial"/>
          <w:color w:val="000000" w:themeColor="text1"/>
          <w:sz w:val="22"/>
          <w:szCs w:val="22"/>
        </w:rPr>
        <w:t>con suficiencia los objetivos del curso escolar.</w:t>
      </w:r>
    </w:p>
    <w:p w14:paraId="440B097B" w14:textId="77777777" w:rsidR="000D5FD9" w:rsidRPr="001752CA" w:rsidRDefault="000D5FD9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77904B" w14:textId="267B935B" w:rsidR="001A79A7" w:rsidRPr="00FB0E85" w:rsidRDefault="001A79A7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>La elaboración del presente calendario escolar se ha llevado a cabo</w:t>
      </w:r>
      <w:r w:rsidR="00811E87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E85">
        <w:rPr>
          <w:rFonts w:ascii="Arial" w:hAnsi="Arial" w:cs="Arial"/>
          <w:color w:val="000000"/>
          <w:sz w:val="22"/>
          <w:szCs w:val="22"/>
        </w:rPr>
        <w:t>oíd</w:t>
      </w:r>
      <w:r w:rsidR="00552A32">
        <w:rPr>
          <w:rFonts w:ascii="Arial" w:hAnsi="Arial" w:cs="Arial"/>
          <w:color w:val="000000"/>
          <w:sz w:val="22"/>
          <w:szCs w:val="22"/>
        </w:rPr>
        <w:t>o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DF7DAA">
        <w:rPr>
          <w:rFonts w:ascii="Arial" w:hAnsi="Arial" w:cs="Arial"/>
          <w:color w:val="000000"/>
          <w:sz w:val="22"/>
          <w:szCs w:val="22"/>
        </w:rPr>
        <w:t>el Consejo Escolar de Cantabria</w:t>
      </w:r>
      <w:r w:rsidR="00DF7DAA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DF7DAA">
        <w:rPr>
          <w:rFonts w:ascii="Arial" w:hAnsi="Arial" w:cs="Arial"/>
          <w:color w:val="000000"/>
          <w:sz w:val="22"/>
          <w:szCs w:val="22"/>
        </w:rPr>
        <w:t xml:space="preserve">y previa negociación en 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la Mesa Sectorial del </w:t>
      </w:r>
      <w:r w:rsidR="001326E9">
        <w:rPr>
          <w:rFonts w:ascii="Arial" w:hAnsi="Arial" w:cs="Arial"/>
          <w:color w:val="000000"/>
          <w:sz w:val="22"/>
          <w:szCs w:val="22"/>
        </w:rPr>
        <w:t>P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ersonal </w:t>
      </w:r>
      <w:r w:rsidR="001326E9">
        <w:rPr>
          <w:rFonts w:ascii="Arial" w:hAnsi="Arial" w:cs="Arial"/>
          <w:color w:val="000000"/>
          <w:sz w:val="22"/>
          <w:szCs w:val="22"/>
        </w:rPr>
        <w:t>D</w:t>
      </w:r>
      <w:r w:rsidRPr="00FB0E85">
        <w:rPr>
          <w:rFonts w:ascii="Arial" w:hAnsi="Arial" w:cs="Arial"/>
          <w:color w:val="000000"/>
          <w:sz w:val="22"/>
          <w:szCs w:val="22"/>
        </w:rPr>
        <w:t>ocente.</w:t>
      </w:r>
    </w:p>
    <w:p w14:paraId="63E77A91" w14:textId="77777777" w:rsidR="001A79A7" w:rsidRPr="00FB0E85" w:rsidRDefault="001A79A7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55E71D" w14:textId="3E56BC4E" w:rsidR="001A79A7" w:rsidRPr="00FB0E85" w:rsidRDefault="001A79A7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>P</w:t>
      </w:r>
      <w:r w:rsidR="001326E9">
        <w:rPr>
          <w:rFonts w:ascii="Arial" w:hAnsi="Arial" w:cs="Arial"/>
          <w:color w:val="000000"/>
          <w:sz w:val="22"/>
          <w:szCs w:val="22"/>
        </w:rPr>
        <w:t>ara ello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, y en virtud de las atribuciones conferidas por la Ley </w:t>
      </w:r>
      <w:r w:rsidR="002C6C2E">
        <w:rPr>
          <w:rFonts w:ascii="Arial" w:hAnsi="Arial" w:cs="Arial"/>
          <w:color w:val="000000"/>
          <w:sz w:val="22"/>
          <w:szCs w:val="22"/>
        </w:rPr>
        <w:t>5</w:t>
      </w:r>
      <w:r w:rsidRPr="00FB0E85">
        <w:rPr>
          <w:rFonts w:ascii="Arial" w:hAnsi="Arial" w:cs="Arial"/>
          <w:color w:val="000000"/>
          <w:sz w:val="22"/>
          <w:szCs w:val="22"/>
        </w:rPr>
        <w:t>/20</w:t>
      </w:r>
      <w:r w:rsidR="002C6C2E">
        <w:rPr>
          <w:rFonts w:ascii="Arial" w:hAnsi="Arial" w:cs="Arial"/>
          <w:color w:val="000000"/>
          <w:sz w:val="22"/>
          <w:szCs w:val="22"/>
        </w:rPr>
        <w:t>18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, de </w:t>
      </w:r>
      <w:r w:rsidR="002C6C2E">
        <w:rPr>
          <w:rFonts w:ascii="Arial" w:hAnsi="Arial" w:cs="Arial"/>
          <w:color w:val="000000"/>
          <w:sz w:val="22"/>
          <w:szCs w:val="22"/>
        </w:rPr>
        <w:t>22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C6C2E">
        <w:rPr>
          <w:rFonts w:ascii="Arial" w:hAnsi="Arial" w:cs="Arial"/>
          <w:color w:val="000000"/>
          <w:sz w:val="22"/>
          <w:szCs w:val="22"/>
        </w:rPr>
        <w:t>nov</w:t>
      </w:r>
      <w:r w:rsidRPr="00FB0E85">
        <w:rPr>
          <w:rFonts w:ascii="Arial" w:hAnsi="Arial" w:cs="Arial"/>
          <w:color w:val="000000"/>
          <w:sz w:val="22"/>
          <w:szCs w:val="22"/>
        </w:rPr>
        <w:t>iembre, de Régimen Jurídico del Gobierno</w:t>
      </w:r>
      <w:r w:rsidR="002C6C2E">
        <w:rPr>
          <w:rFonts w:ascii="Arial" w:hAnsi="Arial" w:cs="Arial"/>
          <w:color w:val="000000"/>
          <w:sz w:val="22"/>
          <w:szCs w:val="22"/>
        </w:rPr>
        <w:t>,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de la Administración </w:t>
      </w:r>
      <w:r w:rsidR="002C6C2E">
        <w:rPr>
          <w:rFonts w:ascii="Arial" w:hAnsi="Arial" w:cs="Arial"/>
          <w:color w:val="000000"/>
          <w:sz w:val="22"/>
          <w:szCs w:val="22"/>
        </w:rPr>
        <w:t xml:space="preserve">y del Sector Público Institucional </w:t>
      </w:r>
      <w:r w:rsidRPr="00FB0E85">
        <w:rPr>
          <w:rFonts w:ascii="Arial" w:hAnsi="Arial" w:cs="Arial"/>
          <w:color w:val="000000"/>
          <w:sz w:val="22"/>
          <w:szCs w:val="22"/>
        </w:rPr>
        <w:t>de la Comunidad Autónoma de Cantabria</w:t>
      </w:r>
    </w:p>
    <w:p w14:paraId="74902696" w14:textId="77777777" w:rsidR="001A79A7" w:rsidRPr="00FB0E85" w:rsidRDefault="001A79A7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9254DA3" w14:textId="77777777" w:rsidR="001A79A7" w:rsidRPr="00FB0E85" w:rsidRDefault="000D5FD9" w:rsidP="001A79A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>DISPONGO</w:t>
      </w:r>
    </w:p>
    <w:p w14:paraId="07205DE1" w14:textId="77777777" w:rsidR="001A79A7" w:rsidRPr="00FB0E85" w:rsidRDefault="001A79A7" w:rsidP="001A79A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FBE3748" w14:textId="6B345072" w:rsidR="000D5FD9" w:rsidRPr="0056366F" w:rsidRDefault="004013EB" w:rsidP="0028220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B39EE">
        <w:rPr>
          <w:rFonts w:ascii="Arial" w:hAnsi="Arial" w:cs="Arial"/>
          <w:b/>
          <w:sz w:val="22"/>
          <w:szCs w:val="22"/>
        </w:rPr>
        <w:t>Primero</w:t>
      </w:r>
      <w:r>
        <w:rPr>
          <w:rFonts w:ascii="Arial" w:hAnsi="Arial" w:cs="Arial"/>
          <w:sz w:val="22"/>
          <w:szCs w:val="22"/>
        </w:rPr>
        <w:t xml:space="preserve">. </w:t>
      </w:r>
      <w:r w:rsidR="00262A0F">
        <w:rPr>
          <w:rFonts w:ascii="Arial" w:hAnsi="Arial" w:cs="Arial"/>
          <w:sz w:val="22"/>
          <w:szCs w:val="22"/>
        </w:rPr>
        <w:t xml:space="preserve"> Establecer</w:t>
      </w:r>
      <w:r w:rsidR="00BE5206" w:rsidRPr="0056366F">
        <w:rPr>
          <w:rFonts w:ascii="Arial" w:hAnsi="Arial" w:cs="Arial"/>
          <w:sz w:val="22"/>
          <w:szCs w:val="22"/>
        </w:rPr>
        <w:t xml:space="preserve"> </w:t>
      </w:r>
      <w:r w:rsidR="00A21CBE">
        <w:rPr>
          <w:rFonts w:ascii="Arial" w:hAnsi="Arial" w:cs="Arial"/>
          <w:sz w:val="22"/>
          <w:szCs w:val="22"/>
        </w:rPr>
        <w:t xml:space="preserve">mediante la presente Orden </w:t>
      </w:r>
      <w:r w:rsidR="00BE5206" w:rsidRPr="0056366F">
        <w:rPr>
          <w:rFonts w:ascii="Arial" w:hAnsi="Arial" w:cs="Arial"/>
          <w:sz w:val="22"/>
          <w:szCs w:val="22"/>
        </w:rPr>
        <w:t xml:space="preserve">el </w:t>
      </w:r>
      <w:r w:rsidR="0028220C" w:rsidRPr="0056366F">
        <w:rPr>
          <w:rFonts w:ascii="Arial" w:hAnsi="Arial" w:cs="Arial"/>
          <w:sz w:val="22"/>
          <w:szCs w:val="22"/>
        </w:rPr>
        <w:t>calendario escolar del curso 20</w:t>
      </w:r>
      <w:r w:rsidR="00552A32">
        <w:rPr>
          <w:rFonts w:ascii="Arial" w:hAnsi="Arial" w:cs="Arial"/>
          <w:sz w:val="22"/>
          <w:szCs w:val="22"/>
        </w:rPr>
        <w:t>20</w:t>
      </w:r>
      <w:r w:rsidR="006E1A4F">
        <w:rPr>
          <w:rFonts w:ascii="Arial" w:hAnsi="Arial" w:cs="Arial"/>
          <w:sz w:val="22"/>
          <w:szCs w:val="22"/>
        </w:rPr>
        <w:t>-</w:t>
      </w:r>
      <w:r w:rsidR="0028220C" w:rsidRPr="0056366F">
        <w:rPr>
          <w:rFonts w:ascii="Arial" w:hAnsi="Arial" w:cs="Arial"/>
          <w:sz w:val="22"/>
          <w:szCs w:val="22"/>
        </w:rPr>
        <w:t>20</w:t>
      </w:r>
      <w:r w:rsidR="007F713B">
        <w:rPr>
          <w:rFonts w:ascii="Arial" w:hAnsi="Arial" w:cs="Arial"/>
          <w:sz w:val="22"/>
          <w:szCs w:val="22"/>
        </w:rPr>
        <w:t>2</w:t>
      </w:r>
      <w:r w:rsidR="00552A32">
        <w:rPr>
          <w:rFonts w:ascii="Arial" w:hAnsi="Arial" w:cs="Arial"/>
          <w:sz w:val="22"/>
          <w:szCs w:val="22"/>
        </w:rPr>
        <w:t>1</w:t>
      </w:r>
      <w:r w:rsidR="00A21CBE">
        <w:rPr>
          <w:rFonts w:ascii="Arial" w:hAnsi="Arial" w:cs="Arial"/>
          <w:sz w:val="22"/>
          <w:szCs w:val="22"/>
        </w:rPr>
        <w:t>.</w:t>
      </w:r>
    </w:p>
    <w:p w14:paraId="3F5BCE5A" w14:textId="77777777" w:rsidR="00BE5206" w:rsidRPr="00FB0E85" w:rsidRDefault="00BE5206" w:rsidP="002822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07F89F" w14:textId="506E0A49" w:rsidR="0028220C" w:rsidRPr="00FB0E85" w:rsidRDefault="002C13B0" w:rsidP="002822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B39EE">
        <w:rPr>
          <w:rFonts w:ascii="Arial" w:hAnsi="Arial" w:cs="Arial"/>
          <w:b/>
          <w:color w:val="000000"/>
          <w:sz w:val="22"/>
          <w:szCs w:val="22"/>
        </w:rPr>
        <w:t>Segundo</w:t>
      </w:r>
      <w:r w:rsidR="00AA3A2C">
        <w:rPr>
          <w:rFonts w:ascii="Arial" w:hAnsi="Arial" w:cs="Arial"/>
          <w:color w:val="000000"/>
          <w:sz w:val="22"/>
          <w:szCs w:val="22"/>
        </w:rPr>
        <w:t>.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 xml:space="preserve"> El calendario escolar </w:t>
      </w:r>
      <w:r>
        <w:rPr>
          <w:rFonts w:ascii="Arial" w:hAnsi="Arial" w:cs="Arial"/>
          <w:color w:val="000000"/>
          <w:sz w:val="22"/>
          <w:szCs w:val="22"/>
        </w:rPr>
        <w:t>del curso 20</w:t>
      </w:r>
      <w:r w:rsidR="00C32DD4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-20</w:t>
      </w:r>
      <w:r w:rsidR="007F713B">
        <w:rPr>
          <w:rFonts w:ascii="Arial" w:hAnsi="Arial" w:cs="Arial"/>
          <w:color w:val="000000"/>
          <w:sz w:val="22"/>
          <w:szCs w:val="22"/>
        </w:rPr>
        <w:t>2</w:t>
      </w:r>
      <w:r w:rsidR="00C32DD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8220C" w:rsidRPr="00FB0E85">
        <w:rPr>
          <w:rFonts w:ascii="Arial" w:hAnsi="Arial" w:cs="Arial"/>
          <w:color w:val="000000"/>
          <w:sz w:val="22"/>
          <w:szCs w:val="22"/>
        </w:rPr>
        <w:t>será de aplicación e</w:t>
      </w:r>
      <w:r w:rsidR="009E707C">
        <w:rPr>
          <w:rFonts w:ascii="Arial" w:hAnsi="Arial" w:cs="Arial"/>
          <w:color w:val="000000"/>
          <w:sz w:val="22"/>
          <w:szCs w:val="22"/>
        </w:rPr>
        <w:t>n t</w:t>
      </w:r>
      <w:r w:rsidR="0028220C" w:rsidRPr="00FB0E85">
        <w:rPr>
          <w:rFonts w:ascii="Arial" w:hAnsi="Arial" w:cs="Arial"/>
          <w:color w:val="000000"/>
          <w:sz w:val="22"/>
          <w:szCs w:val="22"/>
        </w:rPr>
        <w:t xml:space="preserve">odos los centros docentes públicos y privados </w:t>
      </w:r>
      <w:r w:rsidR="0020099F">
        <w:rPr>
          <w:rFonts w:ascii="Arial" w:hAnsi="Arial" w:cs="Arial"/>
          <w:color w:val="000000"/>
          <w:sz w:val="22"/>
          <w:szCs w:val="22"/>
        </w:rPr>
        <w:t>que impartan enseñanzas de</w:t>
      </w:r>
      <w:r w:rsidR="0028220C" w:rsidRPr="00FB0E85">
        <w:rPr>
          <w:rFonts w:ascii="Arial" w:hAnsi="Arial" w:cs="Arial"/>
          <w:color w:val="000000"/>
          <w:sz w:val="22"/>
          <w:szCs w:val="22"/>
        </w:rPr>
        <w:t xml:space="preserve"> niveles no universitarios </w:t>
      </w:r>
      <w:r w:rsidR="009C3F9B">
        <w:rPr>
          <w:rFonts w:ascii="Arial" w:hAnsi="Arial" w:cs="Arial"/>
          <w:color w:val="000000"/>
          <w:sz w:val="22"/>
          <w:szCs w:val="22"/>
        </w:rPr>
        <w:t>en</w:t>
      </w:r>
      <w:r w:rsidR="009C3F9B">
        <w:rPr>
          <w:rStyle w:val="Refdecomentario"/>
        </w:rPr>
        <w:t xml:space="preserve"> </w:t>
      </w:r>
      <w:r w:rsidR="009C3F9B">
        <w:rPr>
          <w:rFonts w:ascii="Arial" w:hAnsi="Arial" w:cs="Arial"/>
          <w:color w:val="000000"/>
          <w:sz w:val="22"/>
          <w:szCs w:val="22"/>
        </w:rPr>
        <w:t>la</w:t>
      </w:r>
      <w:r w:rsidR="0028220C" w:rsidRPr="00FB0E85">
        <w:rPr>
          <w:rFonts w:ascii="Arial" w:hAnsi="Arial" w:cs="Arial"/>
          <w:color w:val="000000"/>
          <w:sz w:val="22"/>
          <w:szCs w:val="22"/>
        </w:rPr>
        <w:t xml:space="preserve"> Comunidad Autónoma de Cantabria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5ED9B74A" w14:textId="77777777" w:rsidR="0028220C" w:rsidRPr="00FB0E85" w:rsidRDefault="0028220C" w:rsidP="001A79A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CC90E0" w14:textId="155E5C73" w:rsidR="001A79A7" w:rsidRPr="009C3F9B" w:rsidRDefault="009C3F9B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AB39EE">
        <w:rPr>
          <w:rFonts w:ascii="Arial" w:hAnsi="Arial" w:cs="Arial"/>
          <w:b/>
          <w:color w:val="000000"/>
          <w:sz w:val="22"/>
          <w:szCs w:val="22"/>
        </w:rPr>
        <w:t>Tercero</w:t>
      </w:r>
      <w:r w:rsidR="00AA3A2C">
        <w:rPr>
          <w:rFonts w:ascii="Arial" w:hAnsi="Arial" w:cs="Arial"/>
          <w:color w:val="000000"/>
          <w:sz w:val="22"/>
          <w:szCs w:val="22"/>
        </w:rPr>
        <w:t>.</w:t>
      </w:r>
      <w:r w:rsidR="0028220C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os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c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entros </w:t>
      </w:r>
      <w:r w:rsidR="00414BD4">
        <w:rPr>
          <w:rFonts w:ascii="Arial" w:hAnsi="Arial" w:cs="Arial"/>
          <w:color w:val="000000"/>
          <w:sz w:val="22"/>
          <w:szCs w:val="22"/>
        </w:rPr>
        <w:t xml:space="preserve">docentes 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comenzarán sus actividades el </w:t>
      </w:r>
      <w:r w:rsidR="00C32DD4">
        <w:rPr>
          <w:rFonts w:ascii="Arial" w:hAnsi="Arial" w:cs="Arial"/>
          <w:color w:val="000000"/>
          <w:sz w:val="22"/>
          <w:szCs w:val="22"/>
        </w:rPr>
        <w:t>1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de septiembre de 20</w:t>
      </w:r>
      <w:r w:rsidR="00C32DD4">
        <w:rPr>
          <w:rFonts w:ascii="Arial" w:hAnsi="Arial" w:cs="Arial"/>
          <w:color w:val="000000"/>
          <w:sz w:val="22"/>
          <w:szCs w:val="22"/>
        </w:rPr>
        <w:t>20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y finalizarán el </w:t>
      </w:r>
      <w:r w:rsidR="00CF5126">
        <w:rPr>
          <w:rFonts w:ascii="Arial" w:hAnsi="Arial" w:cs="Arial"/>
          <w:color w:val="000000"/>
          <w:sz w:val="22"/>
          <w:szCs w:val="22"/>
        </w:rPr>
        <w:t>30</w:t>
      </w:r>
      <w:r w:rsidR="007F713B">
        <w:rPr>
          <w:rFonts w:ascii="Arial" w:hAnsi="Arial" w:cs="Arial"/>
          <w:color w:val="000000"/>
          <w:sz w:val="22"/>
          <w:szCs w:val="22"/>
        </w:rPr>
        <w:t xml:space="preserve"> 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>de junio de 20</w:t>
      </w:r>
      <w:r w:rsidR="007F713B">
        <w:rPr>
          <w:rFonts w:ascii="Arial" w:hAnsi="Arial" w:cs="Arial"/>
          <w:color w:val="000000"/>
          <w:sz w:val="22"/>
          <w:szCs w:val="22"/>
        </w:rPr>
        <w:t>2</w:t>
      </w:r>
      <w:r w:rsidR="00C32DD4">
        <w:rPr>
          <w:rFonts w:ascii="Arial" w:hAnsi="Arial" w:cs="Arial"/>
          <w:color w:val="000000"/>
          <w:sz w:val="22"/>
          <w:szCs w:val="22"/>
        </w:rPr>
        <w:t>1</w:t>
      </w:r>
      <w:r w:rsidR="00CF5126">
        <w:rPr>
          <w:rFonts w:ascii="Arial" w:hAnsi="Arial" w:cs="Arial"/>
          <w:color w:val="000000"/>
          <w:sz w:val="22"/>
          <w:szCs w:val="22"/>
        </w:rPr>
        <w:t>.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DEE7F3" w14:textId="77777777" w:rsidR="001A79A7" w:rsidRPr="00FB0E85" w:rsidRDefault="001A79A7" w:rsidP="00BE5206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1833152E" w14:textId="62824C41" w:rsidR="00414BD4" w:rsidRDefault="00414BD4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AB39EE">
        <w:rPr>
          <w:rFonts w:ascii="Arial" w:hAnsi="Arial" w:cs="Arial"/>
          <w:b/>
          <w:color w:val="000000"/>
          <w:sz w:val="22"/>
          <w:szCs w:val="22"/>
        </w:rPr>
        <w:t>Cuarto</w:t>
      </w:r>
      <w:r w:rsidR="00AA3A2C">
        <w:rPr>
          <w:rFonts w:ascii="Arial" w:hAnsi="Arial" w:cs="Arial"/>
          <w:color w:val="000000"/>
          <w:sz w:val="22"/>
          <w:szCs w:val="22"/>
        </w:rPr>
        <w:t>.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Las actividades lectivas</w:t>
      </w:r>
      <w:r w:rsidR="009E707C">
        <w:rPr>
          <w:rFonts w:ascii="Arial" w:hAnsi="Arial" w:cs="Arial"/>
          <w:color w:val="000000"/>
          <w:sz w:val="22"/>
          <w:szCs w:val="22"/>
        </w:rPr>
        <w:t xml:space="preserve"> se iniciarán y finalizarán en las diferentes </w:t>
      </w:r>
      <w:r w:rsidR="00D42C63">
        <w:rPr>
          <w:rFonts w:ascii="Arial" w:hAnsi="Arial" w:cs="Arial"/>
          <w:color w:val="000000"/>
          <w:sz w:val="22"/>
          <w:szCs w:val="22"/>
        </w:rPr>
        <w:t>etapas</w:t>
      </w:r>
      <w:r w:rsidR="006C6BCC">
        <w:rPr>
          <w:rFonts w:ascii="Arial" w:hAnsi="Arial" w:cs="Arial"/>
          <w:color w:val="000000"/>
          <w:sz w:val="22"/>
          <w:szCs w:val="22"/>
        </w:rPr>
        <w:t xml:space="preserve"> y enseñanzas</w:t>
      </w:r>
      <w:r w:rsidR="00D42C63">
        <w:rPr>
          <w:rFonts w:ascii="Arial" w:hAnsi="Arial" w:cs="Arial"/>
          <w:color w:val="000000"/>
          <w:sz w:val="22"/>
          <w:szCs w:val="22"/>
        </w:rPr>
        <w:t xml:space="preserve"> </w:t>
      </w:r>
      <w:r w:rsidR="009E707C">
        <w:rPr>
          <w:rFonts w:ascii="Arial" w:hAnsi="Arial" w:cs="Arial"/>
          <w:color w:val="000000"/>
          <w:sz w:val="22"/>
          <w:szCs w:val="22"/>
        </w:rPr>
        <w:t>de acuerdo con lo dispuesto en los siguientes puntos:</w:t>
      </w:r>
    </w:p>
    <w:p w14:paraId="3C364E69" w14:textId="77777777" w:rsidR="00414BD4" w:rsidRDefault="00414BD4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C15E4E0" w14:textId="07B38DF1" w:rsidR="001A79A7" w:rsidRPr="00FB0E85" w:rsidRDefault="00414BD4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91705">
        <w:rPr>
          <w:rFonts w:ascii="Arial" w:hAnsi="Arial" w:cs="Arial"/>
          <w:sz w:val="22"/>
          <w:szCs w:val="22"/>
        </w:rPr>
        <w:t>1</w:t>
      </w:r>
      <w:r w:rsidR="00AB39EE" w:rsidRPr="00691705">
        <w:rPr>
          <w:rFonts w:ascii="Arial" w:hAnsi="Arial" w:cs="Arial"/>
          <w:sz w:val="22"/>
          <w:szCs w:val="22"/>
        </w:rPr>
        <w:t>º</w:t>
      </w:r>
      <w:r w:rsidR="00BE5206" w:rsidRPr="00691705">
        <w:rPr>
          <w:rFonts w:ascii="Arial" w:hAnsi="Arial" w:cs="Arial"/>
          <w:sz w:val="22"/>
          <w:szCs w:val="22"/>
        </w:rPr>
        <w:t xml:space="preserve">. </w:t>
      </w:r>
      <w:r w:rsidR="001326E9" w:rsidRPr="00691705">
        <w:rPr>
          <w:rFonts w:ascii="Arial" w:hAnsi="Arial" w:cs="Arial"/>
          <w:sz w:val="22"/>
          <w:szCs w:val="22"/>
        </w:rPr>
        <w:t>E</w:t>
      </w:r>
      <w:r w:rsidR="001A79A7" w:rsidRPr="00691705">
        <w:rPr>
          <w:rFonts w:ascii="Arial" w:hAnsi="Arial" w:cs="Arial"/>
          <w:sz w:val="22"/>
          <w:szCs w:val="22"/>
        </w:rPr>
        <w:t xml:space="preserve">n las etapas de </w:t>
      </w:r>
      <w:r w:rsidR="008D5A1F" w:rsidRPr="00691705">
        <w:rPr>
          <w:rFonts w:ascii="Arial" w:hAnsi="Arial" w:cs="Arial"/>
          <w:sz w:val="22"/>
          <w:szCs w:val="22"/>
        </w:rPr>
        <w:t>e</w:t>
      </w:r>
      <w:r w:rsidR="001A79A7" w:rsidRPr="00691705">
        <w:rPr>
          <w:rFonts w:ascii="Arial" w:hAnsi="Arial" w:cs="Arial"/>
          <w:sz w:val="22"/>
          <w:szCs w:val="22"/>
        </w:rPr>
        <w:t xml:space="preserve">ducación </w:t>
      </w:r>
      <w:r w:rsidR="008D5A1F" w:rsidRPr="00691705">
        <w:rPr>
          <w:rFonts w:ascii="Arial" w:hAnsi="Arial" w:cs="Arial"/>
          <w:sz w:val="22"/>
          <w:szCs w:val="22"/>
        </w:rPr>
        <w:t>i</w:t>
      </w:r>
      <w:r w:rsidR="001A79A7" w:rsidRPr="00691705">
        <w:rPr>
          <w:rFonts w:ascii="Arial" w:hAnsi="Arial" w:cs="Arial"/>
          <w:sz w:val="22"/>
          <w:szCs w:val="22"/>
        </w:rPr>
        <w:t xml:space="preserve">nfantil y </w:t>
      </w:r>
      <w:r w:rsidR="008D5A1F" w:rsidRPr="00691705">
        <w:rPr>
          <w:rFonts w:ascii="Arial" w:hAnsi="Arial" w:cs="Arial"/>
          <w:sz w:val="22"/>
          <w:szCs w:val="22"/>
        </w:rPr>
        <w:t>e</w:t>
      </w:r>
      <w:r w:rsidR="001A79A7" w:rsidRPr="00691705">
        <w:rPr>
          <w:rFonts w:ascii="Arial" w:hAnsi="Arial" w:cs="Arial"/>
          <w:sz w:val="22"/>
          <w:szCs w:val="22"/>
        </w:rPr>
        <w:t xml:space="preserve">ducación </w:t>
      </w:r>
      <w:r w:rsidR="008D5A1F" w:rsidRPr="00691705">
        <w:rPr>
          <w:rFonts w:ascii="Arial" w:hAnsi="Arial" w:cs="Arial"/>
          <w:sz w:val="22"/>
          <w:szCs w:val="22"/>
        </w:rPr>
        <w:t>p</w:t>
      </w:r>
      <w:r w:rsidR="001A79A7" w:rsidRPr="00691705">
        <w:rPr>
          <w:rFonts w:ascii="Arial" w:hAnsi="Arial" w:cs="Arial"/>
          <w:sz w:val="22"/>
          <w:szCs w:val="22"/>
        </w:rPr>
        <w:t xml:space="preserve">rimaria, y en los centros de </w:t>
      </w:r>
      <w:r w:rsidR="008D5A1F" w:rsidRPr="00691705">
        <w:rPr>
          <w:rFonts w:ascii="Arial" w:hAnsi="Arial" w:cs="Arial"/>
          <w:sz w:val="22"/>
          <w:szCs w:val="22"/>
        </w:rPr>
        <w:t>e</w:t>
      </w:r>
      <w:r w:rsidR="001A79A7" w:rsidRPr="00691705">
        <w:rPr>
          <w:rFonts w:ascii="Arial" w:hAnsi="Arial" w:cs="Arial"/>
          <w:sz w:val="22"/>
          <w:szCs w:val="22"/>
        </w:rPr>
        <w:t xml:space="preserve">ducación </w:t>
      </w:r>
      <w:r w:rsidR="008D5A1F" w:rsidRPr="00691705">
        <w:rPr>
          <w:rFonts w:ascii="Arial" w:hAnsi="Arial" w:cs="Arial"/>
          <w:sz w:val="22"/>
          <w:szCs w:val="22"/>
        </w:rPr>
        <w:t>e</w:t>
      </w:r>
      <w:r w:rsidR="001A79A7" w:rsidRPr="00691705">
        <w:rPr>
          <w:rFonts w:ascii="Arial" w:hAnsi="Arial" w:cs="Arial"/>
          <w:sz w:val="22"/>
          <w:szCs w:val="22"/>
        </w:rPr>
        <w:t>special</w:t>
      </w:r>
      <w:r w:rsidR="001326E9" w:rsidRPr="00691705">
        <w:rPr>
          <w:rFonts w:ascii="Arial" w:hAnsi="Arial" w:cs="Arial"/>
          <w:sz w:val="22"/>
          <w:szCs w:val="22"/>
        </w:rPr>
        <w:t>, las actividades lectivas</w:t>
      </w:r>
      <w:r w:rsidR="001A79A7" w:rsidRPr="00691705">
        <w:rPr>
          <w:rFonts w:ascii="Arial" w:hAnsi="Arial" w:cs="Arial"/>
          <w:sz w:val="22"/>
          <w:szCs w:val="22"/>
        </w:rPr>
        <w:t xml:space="preserve"> se desarrollarán desde el </w:t>
      </w:r>
      <w:r w:rsidR="00BB08FB">
        <w:rPr>
          <w:rFonts w:ascii="Arial" w:hAnsi="Arial" w:cs="Arial"/>
          <w:sz w:val="22"/>
          <w:szCs w:val="22"/>
        </w:rPr>
        <w:t>7</w:t>
      </w:r>
      <w:r w:rsidR="001A79A7" w:rsidRPr="00691705">
        <w:rPr>
          <w:rFonts w:ascii="Arial" w:hAnsi="Arial" w:cs="Arial"/>
          <w:sz w:val="22"/>
          <w:szCs w:val="22"/>
        </w:rPr>
        <w:t xml:space="preserve"> de septiembre de 20</w:t>
      </w:r>
      <w:r w:rsidR="00CC05DF">
        <w:rPr>
          <w:rFonts w:ascii="Arial" w:hAnsi="Arial" w:cs="Arial"/>
          <w:sz w:val="22"/>
          <w:szCs w:val="22"/>
        </w:rPr>
        <w:t>20</w:t>
      </w:r>
      <w:r w:rsidR="001A79A7" w:rsidRPr="00691705">
        <w:rPr>
          <w:rFonts w:ascii="Arial" w:hAnsi="Arial" w:cs="Arial"/>
          <w:sz w:val="22"/>
          <w:szCs w:val="22"/>
        </w:rPr>
        <w:t xml:space="preserve"> hasta el </w:t>
      </w:r>
      <w:r w:rsidR="00131AA8">
        <w:rPr>
          <w:rFonts w:ascii="Arial" w:hAnsi="Arial" w:cs="Arial"/>
          <w:sz w:val="22"/>
          <w:szCs w:val="22"/>
        </w:rPr>
        <w:t>2</w:t>
      </w:r>
      <w:r w:rsidR="00DF7DAA">
        <w:rPr>
          <w:rFonts w:ascii="Arial" w:hAnsi="Arial" w:cs="Arial"/>
          <w:sz w:val="22"/>
          <w:szCs w:val="22"/>
        </w:rPr>
        <w:t>2</w:t>
      </w:r>
      <w:r w:rsidR="001A79A7" w:rsidRPr="00691705">
        <w:rPr>
          <w:rFonts w:ascii="Arial" w:hAnsi="Arial" w:cs="Arial"/>
          <w:sz w:val="22"/>
          <w:szCs w:val="22"/>
        </w:rPr>
        <w:t xml:space="preserve"> de junio de 20</w:t>
      </w:r>
      <w:r w:rsidR="00691705">
        <w:rPr>
          <w:rFonts w:ascii="Arial" w:hAnsi="Arial" w:cs="Arial"/>
          <w:sz w:val="22"/>
          <w:szCs w:val="22"/>
        </w:rPr>
        <w:t>2</w:t>
      </w:r>
      <w:r w:rsidR="00CC05DF">
        <w:rPr>
          <w:rFonts w:ascii="Arial" w:hAnsi="Arial" w:cs="Arial"/>
          <w:sz w:val="22"/>
          <w:szCs w:val="22"/>
        </w:rPr>
        <w:t>1</w:t>
      </w:r>
      <w:r w:rsidR="008D5A1F" w:rsidRPr="00691705">
        <w:rPr>
          <w:rFonts w:ascii="Arial" w:hAnsi="Arial" w:cs="Arial"/>
          <w:sz w:val="22"/>
          <w:szCs w:val="22"/>
        </w:rPr>
        <w:t>, ambos inclusiv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e.</w:t>
      </w:r>
    </w:p>
    <w:p w14:paraId="7EFA46B4" w14:textId="77777777" w:rsidR="00BE5206" w:rsidRPr="00FB0E85" w:rsidRDefault="00BE5206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7765B8" w14:textId="5A229B91" w:rsidR="00662E09" w:rsidRPr="00FB0E85" w:rsidRDefault="00BE5206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>2</w:t>
      </w:r>
      <w:r w:rsidR="00AB39EE">
        <w:rPr>
          <w:rFonts w:ascii="Arial" w:hAnsi="Arial" w:cs="Arial"/>
          <w:color w:val="000000"/>
          <w:sz w:val="22"/>
          <w:szCs w:val="22"/>
        </w:rPr>
        <w:t>º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.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En la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s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 xml:space="preserve"> etapa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s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 xml:space="preserve"> de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e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ducación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s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>ecundaria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 xml:space="preserve"> obligatoria</w:t>
      </w:r>
      <w:r w:rsidR="00131AA8">
        <w:rPr>
          <w:rFonts w:ascii="Arial" w:hAnsi="Arial" w:cs="Arial"/>
          <w:color w:val="000000"/>
          <w:sz w:val="22"/>
          <w:szCs w:val="22"/>
        </w:rPr>
        <w:t xml:space="preserve">, bachillerato y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formación profesional </w:t>
      </w:r>
      <w:r w:rsidR="00662E09" w:rsidRPr="00FB0E85">
        <w:rPr>
          <w:rFonts w:ascii="Arial" w:hAnsi="Arial" w:cs="Arial"/>
          <w:color w:val="000000"/>
          <w:sz w:val="22"/>
          <w:szCs w:val="22"/>
        </w:rPr>
        <w:t xml:space="preserve">las actividades lectivas se desarrollarán desde el </w:t>
      </w:r>
      <w:r w:rsidR="00DF7DAA">
        <w:rPr>
          <w:rFonts w:ascii="Arial" w:hAnsi="Arial" w:cs="Arial"/>
          <w:color w:val="000000"/>
          <w:sz w:val="22"/>
          <w:szCs w:val="22"/>
        </w:rPr>
        <w:t>10</w:t>
      </w:r>
      <w:r w:rsidR="00662E09" w:rsidRPr="00FB0E85">
        <w:rPr>
          <w:rFonts w:ascii="Arial" w:hAnsi="Arial" w:cs="Arial"/>
          <w:color w:val="000000"/>
          <w:sz w:val="22"/>
          <w:szCs w:val="22"/>
        </w:rPr>
        <w:t xml:space="preserve"> de septiembre de 20</w:t>
      </w:r>
      <w:r w:rsidR="00CC05DF">
        <w:rPr>
          <w:rFonts w:ascii="Arial" w:hAnsi="Arial" w:cs="Arial"/>
          <w:color w:val="000000"/>
          <w:sz w:val="22"/>
          <w:szCs w:val="22"/>
        </w:rPr>
        <w:t>20</w:t>
      </w:r>
      <w:r w:rsidR="00662E09" w:rsidRPr="00FB0E85">
        <w:rPr>
          <w:rFonts w:ascii="Arial" w:hAnsi="Arial" w:cs="Arial"/>
          <w:color w:val="000000"/>
          <w:sz w:val="22"/>
          <w:szCs w:val="22"/>
        </w:rPr>
        <w:t xml:space="preserve"> hasta el </w:t>
      </w:r>
      <w:r w:rsidR="00B747C3" w:rsidRPr="00FB0E85">
        <w:rPr>
          <w:rFonts w:ascii="Arial" w:hAnsi="Arial" w:cs="Arial"/>
          <w:color w:val="000000"/>
          <w:sz w:val="22"/>
          <w:szCs w:val="22"/>
        </w:rPr>
        <w:t>2</w:t>
      </w:r>
      <w:r w:rsidR="00131AA8">
        <w:rPr>
          <w:rFonts w:ascii="Arial" w:hAnsi="Arial" w:cs="Arial"/>
          <w:color w:val="000000"/>
          <w:sz w:val="22"/>
          <w:szCs w:val="22"/>
        </w:rPr>
        <w:t>5</w:t>
      </w:r>
      <w:r w:rsidR="00662E09" w:rsidRPr="00FB0E85">
        <w:rPr>
          <w:rFonts w:ascii="Arial" w:hAnsi="Arial" w:cs="Arial"/>
          <w:color w:val="000000"/>
          <w:sz w:val="22"/>
          <w:szCs w:val="22"/>
        </w:rPr>
        <w:t xml:space="preserve"> de junio de 20</w:t>
      </w:r>
      <w:r w:rsidR="00691705">
        <w:rPr>
          <w:rFonts w:ascii="Arial" w:hAnsi="Arial" w:cs="Arial"/>
          <w:color w:val="000000"/>
          <w:sz w:val="22"/>
          <w:szCs w:val="22"/>
        </w:rPr>
        <w:t>2</w:t>
      </w:r>
      <w:r w:rsidR="00CC05DF">
        <w:rPr>
          <w:rFonts w:ascii="Arial" w:hAnsi="Arial" w:cs="Arial"/>
          <w:color w:val="000000"/>
          <w:sz w:val="22"/>
          <w:szCs w:val="22"/>
        </w:rPr>
        <w:t>1</w:t>
      </w:r>
      <w:r w:rsidR="00662E09" w:rsidRPr="00FB0E85">
        <w:rPr>
          <w:rFonts w:ascii="Arial" w:hAnsi="Arial" w:cs="Arial"/>
          <w:color w:val="000000"/>
          <w:sz w:val="22"/>
          <w:szCs w:val="22"/>
        </w:rPr>
        <w:t>, ambos inclusive.</w:t>
      </w:r>
    </w:p>
    <w:p w14:paraId="19862747" w14:textId="77777777" w:rsidR="00BE5206" w:rsidRPr="00FB0E85" w:rsidRDefault="00BE5206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61A1F8" w14:textId="6599EA21" w:rsidR="001A79A7" w:rsidRPr="00FB0E85" w:rsidRDefault="00131AA8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AB39EE">
        <w:rPr>
          <w:rFonts w:ascii="Arial" w:hAnsi="Arial" w:cs="Arial"/>
          <w:color w:val="000000"/>
          <w:sz w:val="22"/>
          <w:szCs w:val="22"/>
        </w:rPr>
        <w:t>º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 xml:space="preserve">. 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 xml:space="preserve">En las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enseñanzas </w:t>
      </w:r>
      <w:r w:rsidR="008938AD">
        <w:rPr>
          <w:rFonts w:ascii="Arial" w:hAnsi="Arial" w:cs="Arial"/>
          <w:color w:val="000000"/>
          <w:sz w:val="22"/>
          <w:szCs w:val="22"/>
        </w:rPr>
        <w:t>elementales y profesionales de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1326E9">
        <w:rPr>
          <w:rFonts w:ascii="Arial" w:hAnsi="Arial" w:cs="Arial"/>
          <w:color w:val="000000"/>
          <w:sz w:val="22"/>
          <w:szCs w:val="22"/>
        </w:rPr>
        <w:t>música y de d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anza</w:t>
      </w:r>
      <w:r w:rsidR="0031111F" w:rsidRPr="00FB0E85">
        <w:rPr>
          <w:rFonts w:ascii="Arial" w:hAnsi="Arial" w:cs="Arial"/>
          <w:color w:val="000000"/>
          <w:sz w:val="22"/>
          <w:szCs w:val="22"/>
        </w:rPr>
        <w:t>,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 xml:space="preserve"> las actividades lectivas se desarrollarán desde el 1</w:t>
      </w:r>
      <w:r w:rsidR="00EE50A1">
        <w:rPr>
          <w:rFonts w:ascii="Arial" w:hAnsi="Arial" w:cs="Arial"/>
          <w:color w:val="000000"/>
          <w:sz w:val="22"/>
          <w:szCs w:val="22"/>
        </w:rPr>
        <w:t>7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 xml:space="preserve"> de septiembre de 20</w:t>
      </w:r>
      <w:r w:rsidR="00EE50A1">
        <w:rPr>
          <w:rFonts w:ascii="Arial" w:hAnsi="Arial" w:cs="Arial"/>
          <w:color w:val="000000"/>
          <w:sz w:val="22"/>
          <w:szCs w:val="22"/>
        </w:rPr>
        <w:t>20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 xml:space="preserve"> hasta el </w:t>
      </w:r>
      <w:r w:rsidR="00692713">
        <w:rPr>
          <w:rFonts w:ascii="Arial" w:hAnsi="Arial" w:cs="Arial"/>
          <w:color w:val="000000"/>
          <w:sz w:val="22"/>
          <w:szCs w:val="22"/>
        </w:rPr>
        <w:t>4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692713">
        <w:rPr>
          <w:rFonts w:ascii="Arial" w:hAnsi="Arial" w:cs="Arial"/>
          <w:color w:val="000000"/>
          <w:sz w:val="22"/>
          <w:szCs w:val="22"/>
        </w:rPr>
        <w:t>junio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691705">
        <w:rPr>
          <w:rFonts w:ascii="Arial" w:hAnsi="Arial" w:cs="Arial"/>
          <w:color w:val="000000"/>
          <w:sz w:val="22"/>
          <w:szCs w:val="22"/>
        </w:rPr>
        <w:t>2</w:t>
      </w:r>
      <w:r w:rsidR="00EE50A1">
        <w:rPr>
          <w:rFonts w:ascii="Arial" w:hAnsi="Arial" w:cs="Arial"/>
          <w:color w:val="000000"/>
          <w:sz w:val="22"/>
          <w:szCs w:val="22"/>
        </w:rPr>
        <w:t>1</w:t>
      </w:r>
      <w:r w:rsidR="00923C8B">
        <w:rPr>
          <w:rFonts w:ascii="Arial" w:hAnsi="Arial" w:cs="Arial"/>
          <w:color w:val="000000"/>
          <w:sz w:val="22"/>
          <w:szCs w:val="22"/>
        </w:rPr>
        <w:t>, ambos inclusive</w:t>
      </w:r>
      <w:r w:rsidR="00A94D6E"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328FA2CD" w14:textId="77777777" w:rsidR="00BE5206" w:rsidRPr="00FB0E85" w:rsidRDefault="00BE5206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65681E" w14:textId="342C7741" w:rsidR="00F17BCC" w:rsidRPr="00FB0E85" w:rsidRDefault="00131AA8" w:rsidP="00BE52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4B0265">
        <w:rPr>
          <w:rFonts w:ascii="Arial" w:hAnsi="Arial" w:cs="Arial"/>
          <w:color w:val="000000"/>
          <w:sz w:val="22"/>
          <w:szCs w:val="22"/>
        </w:rPr>
        <w:t>º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 xml:space="preserve">.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En las enseñanzas deportivas de régimen especial, las actividades lectivas se desarrollarán desde el 2</w:t>
      </w:r>
      <w:r w:rsidR="00EE50A1">
        <w:rPr>
          <w:rFonts w:ascii="Arial" w:hAnsi="Arial" w:cs="Arial"/>
          <w:color w:val="000000"/>
          <w:sz w:val="22"/>
          <w:szCs w:val="22"/>
        </w:rPr>
        <w:t>4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de septiembre de 20</w:t>
      </w:r>
      <w:r w:rsidR="00EE50A1">
        <w:rPr>
          <w:rFonts w:ascii="Arial" w:hAnsi="Arial" w:cs="Arial"/>
          <w:color w:val="000000"/>
          <w:sz w:val="22"/>
          <w:szCs w:val="22"/>
        </w:rPr>
        <w:t>20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hasta el 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de junio de 20</w:t>
      </w:r>
      <w:r w:rsidR="00691705">
        <w:rPr>
          <w:rFonts w:ascii="Arial" w:hAnsi="Arial" w:cs="Arial"/>
          <w:color w:val="000000"/>
          <w:sz w:val="22"/>
          <w:szCs w:val="22"/>
        </w:rPr>
        <w:t>2</w:t>
      </w:r>
      <w:r w:rsidR="00EE50A1">
        <w:rPr>
          <w:rFonts w:ascii="Arial" w:hAnsi="Arial" w:cs="Arial"/>
          <w:color w:val="000000"/>
          <w:sz w:val="22"/>
          <w:szCs w:val="22"/>
        </w:rPr>
        <w:t>1</w:t>
      </w:r>
      <w:r w:rsidR="00C10075">
        <w:rPr>
          <w:rFonts w:ascii="Arial" w:hAnsi="Arial" w:cs="Arial"/>
          <w:color w:val="000000"/>
          <w:sz w:val="22"/>
          <w:szCs w:val="22"/>
        </w:rPr>
        <w:t>, ambos inclusive.</w:t>
      </w:r>
    </w:p>
    <w:p w14:paraId="0C5811FB" w14:textId="77777777" w:rsidR="00BE5206" w:rsidRPr="00FB0E85" w:rsidRDefault="00BE5206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B67DD0" w14:textId="427269AD" w:rsidR="00F17BCC" w:rsidRPr="00FB0E85" w:rsidRDefault="00131AA8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5</w:t>
      </w:r>
      <w:r w:rsidR="004B0265">
        <w:rPr>
          <w:rFonts w:ascii="Arial" w:hAnsi="Arial" w:cs="Arial"/>
          <w:color w:val="000000"/>
          <w:sz w:val="22"/>
          <w:szCs w:val="22"/>
        </w:rPr>
        <w:t>º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 xml:space="preserve">.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En las enseñanza</w:t>
      </w:r>
      <w:r w:rsidR="00CF570E">
        <w:rPr>
          <w:rFonts w:ascii="Arial" w:hAnsi="Arial" w:cs="Arial"/>
          <w:color w:val="000000"/>
          <w:sz w:val="22"/>
          <w:szCs w:val="22"/>
        </w:rPr>
        <w:t>s profesionales d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e artes plásticas y diseño y en la educación permanente de </w:t>
      </w:r>
      <w:r w:rsidR="00CF570E">
        <w:rPr>
          <w:rFonts w:ascii="Arial" w:hAnsi="Arial" w:cs="Arial"/>
          <w:color w:val="000000"/>
          <w:sz w:val="22"/>
          <w:szCs w:val="22"/>
        </w:rPr>
        <w:t>personas adultas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, las actividades lectivas se desarrollarán desde el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EE50A1">
        <w:rPr>
          <w:rFonts w:ascii="Arial" w:hAnsi="Arial" w:cs="Arial"/>
          <w:color w:val="000000"/>
          <w:sz w:val="22"/>
          <w:szCs w:val="22"/>
        </w:rPr>
        <w:t>2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de septiembre de 20</w:t>
      </w:r>
      <w:r w:rsidR="00EE50A1">
        <w:rPr>
          <w:rFonts w:ascii="Arial" w:hAnsi="Arial" w:cs="Arial"/>
          <w:color w:val="000000"/>
          <w:sz w:val="22"/>
          <w:szCs w:val="22"/>
        </w:rPr>
        <w:t>20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hasta el 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="00691705">
        <w:rPr>
          <w:rFonts w:ascii="Arial" w:hAnsi="Arial" w:cs="Arial"/>
          <w:color w:val="000000"/>
          <w:sz w:val="22"/>
          <w:szCs w:val="22"/>
        </w:rPr>
        <w:t xml:space="preserve">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de junio de 20</w:t>
      </w:r>
      <w:r w:rsidR="00691705">
        <w:rPr>
          <w:rFonts w:ascii="Arial" w:hAnsi="Arial" w:cs="Arial"/>
          <w:color w:val="000000"/>
          <w:sz w:val="22"/>
          <w:szCs w:val="22"/>
        </w:rPr>
        <w:t>2</w:t>
      </w:r>
      <w:r w:rsidR="00EE50A1">
        <w:rPr>
          <w:rFonts w:ascii="Arial" w:hAnsi="Arial" w:cs="Arial"/>
          <w:color w:val="000000"/>
          <w:sz w:val="22"/>
          <w:szCs w:val="22"/>
        </w:rPr>
        <w:t>1</w:t>
      </w:r>
      <w:r w:rsidR="0003761E">
        <w:rPr>
          <w:rFonts w:ascii="Arial" w:hAnsi="Arial" w:cs="Arial"/>
          <w:color w:val="000000"/>
          <w:sz w:val="22"/>
          <w:szCs w:val="22"/>
        </w:rPr>
        <w:t>,</w:t>
      </w:r>
      <w:r w:rsidR="006C6BCC">
        <w:rPr>
          <w:rFonts w:ascii="Arial" w:hAnsi="Arial" w:cs="Arial"/>
          <w:color w:val="000000"/>
          <w:sz w:val="22"/>
          <w:szCs w:val="22"/>
        </w:rPr>
        <w:t xml:space="preserve"> ambos inclusive.</w:t>
      </w:r>
    </w:p>
    <w:p w14:paraId="59054DCE" w14:textId="77777777" w:rsidR="00BE5206" w:rsidRPr="00FB0E85" w:rsidRDefault="00BE5206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86CF59" w14:textId="747F5F2C" w:rsidR="00F17BCC" w:rsidRDefault="00131AA8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4B0265">
        <w:rPr>
          <w:rFonts w:ascii="Arial" w:hAnsi="Arial" w:cs="Arial"/>
          <w:color w:val="000000"/>
          <w:sz w:val="22"/>
          <w:szCs w:val="22"/>
        </w:rPr>
        <w:t>º</w:t>
      </w:r>
      <w:r w:rsidR="00BE5206" w:rsidRPr="00FB0E85">
        <w:rPr>
          <w:rFonts w:ascii="Arial" w:hAnsi="Arial" w:cs="Arial"/>
          <w:color w:val="000000"/>
          <w:sz w:val="22"/>
          <w:szCs w:val="22"/>
        </w:rPr>
        <w:t xml:space="preserve">.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En las </w:t>
      </w:r>
      <w:r w:rsidR="006C6BCC">
        <w:rPr>
          <w:rFonts w:ascii="Arial" w:hAnsi="Arial" w:cs="Arial"/>
          <w:color w:val="000000"/>
          <w:sz w:val="22"/>
          <w:szCs w:val="22"/>
        </w:rPr>
        <w:t>enseñanzas de idiomas de régimen especial,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las actividades lectivas se desarrollarán desde el </w:t>
      </w:r>
      <w:r w:rsidR="00691705">
        <w:rPr>
          <w:rFonts w:ascii="Arial" w:hAnsi="Arial" w:cs="Arial"/>
          <w:color w:val="000000"/>
          <w:sz w:val="22"/>
          <w:szCs w:val="22"/>
        </w:rPr>
        <w:t>7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17B64" w:rsidRPr="00FB0E85">
        <w:rPr>
          <w:rFonts w:ascii="Arial" w:hAnsi="Arial" w:cs="Arial"/>
          <w:color w:val="000000"/>
          <w:sz w:val="22"/>
          <w:szCs w:val="22"/>
        </w:rPr>
        <w:t>octu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bre de 20</w:t>
      </w:r>
      <w:r w:rsidR="00EE50A1">
        <w:rPr>
          <w:rFonts w:ascii="Arial" w:hAnsi="Arial" w:cs="Arial"/>
          <w:color w:val="000000"/>
          <w:sz w:val="22"/>
          <w:szCs w:val="22"/>
        </w:rPr>
        <w:t>20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hasta el </w:t>
      </w:r>
      <w:r w:rsidR="00691705">
        <w:rPr>
          <w:rFonts w:ascii="Arial" w:hAnsi="Arial" w:cs="Arial"/>
          <w:color w:val="000000"/>
          <w:sz w:val="22"/>
          <w:szCs w:val="22"/>
        </w:rPr>
        <w:t>28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17B64" w:rsidRPr="00FB0E85">
        <w:rPr>
          <w:rFonts w:ascii="Arial" w:hAnsi="Arial" w:cs="Arial"/>
          <w:color w:val="000000"/>
          <w:sz w:val="22"/>
          <w:szCs w:val="22"/>
        </w:rPr>
        <w:t xml:space="preserve">mayo </w:t>
      </w:r>
      <w:r w:rsidR="00F17BCC" w:rsidRPr="00FB0E85">
        <w:rPr>
          <w:rFonts w:ascii="Arial" w:hAnsi="Arial" w:cs="Arial"/>
          <w:color w:val="000000"/>
          <w:sz w:val="22"/>
          <w:szCs w:val="22"/>
        </w:rPr>
        <w:t>de 20</w:t>
      </w:r>
      <w:r w:rsidR="00691705">
        <w:rPr>
          <w:rFonts w:ascii="Arial" w:hAnsi="Arial" w:cs="Arial"/>
          <w:color w:val="000000"/>
          <w:sz w:val="22"/>
          <w:szCs w:val="22"/>
        </w:rPr>
        <w:t>2</w:t>
      </w:r>
      <w:r w:rsidR="00EE50A1">
        <w:rPr>
          <w:rFonts w:ascii="Arial" w:hAnsi="Arial" w:cs="Arial"/>
          <w:color w:val="000000"/>
          <w:sz w:val="22"/>
          <w:szCs w:val="22"/>
        </w:rPr>
        <w:t>1</w:t>
      </w:r>
      <w:r w:rsidR="006C6BCC">
        <w:rPr>
          <w:rFonts w:ascii="Arial" w:hAnsi="Arial" w:cs="Arial"/>
          <w:color w:val="000000"/>
          <w:sz w:val="22"/>
          <w:szCs w:val="22"/>
        </w:rPr>
        <w:t>, ambos inclusive.</w:t>
      </w:r>
    </w:p>
    <w:p w14:paraId="3DCD584F" w14:textId="77777777" w:rsidR="00B324CD" w:rsidRPr="00FB0E85" w:rsidRDefault="00B324CD" w:rsidP="001A79A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24EFD1E" w14:textId="5EF3D020" w:rsidR="001A79A7" w:rsidRPr="00C43A92" w:rsidRDefault="006C6BCC" w:rsidP="00C43A9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B0265">
        <w:rPr>
          <w:rFonts w:ascii="Arial" w:hAnsi="Arial" w:cs="Arial"/>
          <w:b/>
          <w:color w:val="000000"/>
          <w:sz w:val="22"/>
          <w:szCs w:val="22"/>
        </w:rPr>
        <w:t>Quinto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. En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los centros de educación especial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,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y en las etapas de e</w:t>
      </w:r>
      <w:r w:rsidR="009B6029" w:rsidRPr="00FB0E85">
        <w:rPr>
          <w:rFonts w:ascii="Arial" w:hAnsi="Arial" w:cs="Arial"/>
          <w:color w:val="000000"/>
          <w:sz w:val="22"/>
          <w:szCs w:val="22"/>
        </w:rPr>
        <w:t>duca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ción i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nfantil y 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>educación primaria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, el número </w:t>
      </w:r>
      <w:r w:rsidR="001A79A7" w:rsidRPr="002F0A2E">
        <w:rPr>
          <w:rFonts w:ascii="Arial" w:hAnsi="Arial" w:cs="Arial"/>
          <w:sz w:val="22"/>
          <w:szCs w:val="22"/>
        </w:rPr>
        <w:t>de días</w:t>
      </w:r>
      <w:r w:rsidR="00B6363A" w:rsidRPr="002F0A2E">
        <w:rPr>
          <w:rFonts w:ascii="Arial" w:hAnsi="Arial" w:cs="Arial"/>
          <w:sz w:val="22"/>
          <w:szCs w:val="22"/>
        </w:rPr>
        <w:t xml:space="preserve"> </w:t>
      </w:r>
      <w:r w:rsidR="00E54F40" w:rsidRPr="002F0A2E">
        <w:rPr>
          <w:rFonts w:ascii="Arial" w:hAnsi="Arial" w:cs="Arial"/>
          <w:sz w:val="22"/>
          <w:szCs w:val="22"/>
        </w:rPr>
        <w:t xml:space="preserve">lectivos </w:t>
      </w:r>
      <w:r w:rsidR="001A79A7" w:rsidRPr="002F0A2E">
        <w:rPr>
          <w:rFonts w:ascii="Arial" w:hAnsi="Arial" w:cs="Arial"/>
          <w:sz w:val="22"/>
          <w:szCs w:val="22"/>
        </w:rPr>
        <w:t>será de 17</w:t>
      </w:r>
      <w:r w:rsidR="00691705">
        <w:rPr>
          <w:rFonts w:ascii="Arial" w:hAnsi="Arial" w:cs="Arial"/>
          <w:sz w:val="22"/>
          <w:szCs w:val="22"/>
        </w:rPr>
        <w:t>5</w:t>
      </w:r>
      <w:r w:rsidR="00B747C3" w:rsidRPr="002F0A2E">
        <w:rPr>
          <w:rFonts w:ascii="Arial" w:hAnsi="Arial" w:cs="Arial"/>
          <w:sz w:val="22"/>
          <w:szCs w:val="22"/>
        </w:rPr>
        <w:t xml:space="preserve"> días</w:t>
      </w:r>
      <w:r w:rsidR="001A79A7" w:rsidRPr="002F0A2E">
        <w:rPr>
          <w:rFonts w:ascii="Arial" w:hAnsi="Arial" w:cs="Arial"/>
          <w:sz w:val="22"/>
          <w:szCs w:val="22"/>
        </w:rPr>
        <w:t>.</w:t>
      </w:r>
    </w:p>
    <w:p w14:paraId="7B512F74" w14:textId="77777777" w:rsidR="00BE5206" w:rsidRPr="002F0A2E" w:rsidRDefault="00BE5206" w:rsidP="008D5A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9660E2" w14:textId="43E77861" w:rsidR="001A79A7" w:rsidRPr="002F0A2E" w:rsidRDefault="001A79A7" w:rsidP="008D5A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F0A2E">
        <w:rPr>
          <w:rFonts w:ascii="Arial" w:hAnsi="Arial" w:cs="Arial"/>
          <w:sz w:val="22"/>
          <w:szCs w:val="22"/>
        </w:rPr>
        <w:t xml:space="preserve">La distribución del horario en estos niveles </w:t>
      </w:r>
      <w:r w:rsidRPr="00691705">
        <w:rPr>
          <w:rFonts w:ascii="Arial" w:hAnsi="Arial" w:cs="Arial"/>
          <w:sz w:val="22"/>
          <w:szCs w:val="22"/>
        </w:rPr>
        <w:t>será</w:t>
      </w:r>
      <w:r w:rsidR="001326E9" w:rsidRPr="00691705">
        <w:rPr>
          <w:rFonts w:ascii="Arial" w:hAnsi="Arial" w:cs="Arial"/>
          <w:sz w:val="22"/>
          <w:szCs w:val="22"/>
        </w:rPr>
        <w:t>, como regla general,</w:t>
      </w:r>
      <w:r w:rsidRPr="00691705">
        <w:rPr>
          <w:rFonts w:ascii="Arial" w:hAnsi="Arial" w:cs="Arial"/>
          <w:sz w:val="22"/>
          <w:szCs w:val="22"/>
        </w:rPr>
        <w:t xml:space="preserve"> </w:t>
      </w:r>
      <w:r w:rsidRPr="002F0A2E">
        <w:rPr>
          <w:rFonts w:ascii="Arial" w:hAnsi="Arial" w:cs="Arial"/>
          <w:sz w:val="22"/>
          <w:szCs w:val="22"/>
        </w:rPr>
        <w:t>de 5 horas diarias</w:t>
      </w:r>
      <w:r w:rsidR="00C43A92">
        <w:rPr>
          <w:rFonts w:ascii="Arial" w:hAnsi="Arial" w:cs="Arial"/>
          <w:sz w:val="22"/>
          <w:szCs w:val="22"/>
        </w:rPr>
        <w:t>. En los centros con jornada</w:t>
      </w:r>
      <w:r w:rsidRPr="002F0A2E">
        <w:rPr>
          <w:rFonts w:ascii="Arial" w:hAnsi="Arial" w:cs="Arial"/>
          <w:sz w:val="22"/>
          <w:szCs w:val="22"/>
        </w:rPr>
        <w:t xml:space="preserve"> partida</w:t>
      </w:r>
      <w:r w:rsidR="00C43A92">
        <w:rPr>
          <w:rFonts w:ascii="Arial" w:hAnsi="Arial" w:cs="Arial"/>
          <w:sz w:val="22"/>
          <w:szCs w:val="22"/>
        </w:rPr>
        <w:t xml:space="preserve">, </w:t>
      </w:r>
      <w:r w:rsidR="00066B81">
        <w:rPr>
          <w:rFonts w:ascii="Arial" w:hAnsi="Arial" w:cs="Arial"/>
          <w:sz w:val="22"/>
          <w:szCs w:val="22"/>
        </w:rPr>
        <w:t>la actividad lectiva con alumnos</w:t>
      </w:r>
      <w:r w:rsidRPr="002F0A2E">
        <w:rPr>
          <w:rFonts w:ascii="Arial" w:hAnsi="Arial" w:cs="Arial"/>
          <w:sz w:val="22"/>
          <w:szCs w:val="22"/>
        </w:rPr>
        <w:t xml:space="preserve"> </w:t>
      </w:r>
      <w:r w:rsidR="00E66C6F" w:rsidRPr="002F0A2E">
        <w:rPr>
          <w:rFonts w:ascii="Arial" w:hAnsi="Arial" w:cs="Arial"/>
          <w:sz w:val="22"/>
          <w:szCs w:val="22"/>
        </w:rPr>
        <w:t xml:space="preserve">no </w:t>
      </w:r>
      <w:r w:rsidR="00C43A92">
        <w:rPr>
          <w:rFonts w:ascii="Arial" w:hAnsi="Arial" w:cs="Arial"/>
          <w:sz w:val="22"/>
          <w:szCs w:val="22"/>
        </w:rPr>
        <w:t>será i</w:t>
      </w:r>
      <w:r w:rsidR="00E66C6F" w:rsidRPr="002F0A2E">
        <w:rPr>
          <w:rFonts w:ascii="Arial" w:hAnsi="Arial" w:cs="Arial"/>
          <w:sz w:val="22"/>
          <w:szCs w:val="22"/>
        </w:rPr>
        <w:t xml:space="preserve">nferior a 3 horas por la </w:t>
      </w:r>
      <w:r w:rsidR="00E66C6F" w:rsidRPr="00691705">
        <w:rPr>
          <w:rFonts w:ascii="Arial" w:hAnsi="Arial" w:cs="Arial"/>
          <w:sz w:val="22"/>
          <w:szCs w:val="22"/>
        </w:rPr>
        <w:t xml:space="preserve">mañana </w:t>
      </w:r>
      <w:r w:rsidR="00A56763" w:rsidRPr="00691705">
        <w:rPr>
          <w:rFonts w:ascii="Arial" w:hAnsi="Arial" w:cs="Arial"/>
          <w:sz w:val="22"/>
          <w:szCs w:val="22"/>
        </w:rPr>
        <w:t>ni</w:t>
      </w:r>
      <w:r w:rsidR="00E66C6F" w:rsidRPr="00691705">
        <w:rPr>
          <w:rFonts w:ascii="Arial" w:hAnsi="Arial" w:cs="Arial"/>
          <w:sz w:val="22"/>
          <w:szCs w:val="22"/>
        </w:rPr>
        <w:t xml:space="preserve"> </w:t>
      </w:r>
      <w:r w:rsidR="00E66C6F" w:rsidRPr="002F0A2E">
        <w:rPr>
          <w:rFonts w:ascii="Arial" w:hAnsi="Arial" w:cs="Arial"/>
          <w:sz w:val="22"/>
          <w:szCs w:val="22"/>
        </w:rPr>
        <w:t>superior a 2 horas por la tarde</w:t>
      </w:r>
      <w:r w:rsidR="00A06BEF" w:rsidRPr="002F0A2E">
        <w:rPr>
          <w:rFonts w:ascii="Arial" w:hAnsi="Arial" w:cs="Arial"/>
          <w:sz w:val="22"/>
          <w:szCs w:val="22"/>
        </w:rPr>
        <w:t>,</w:t>
      </w:r>
      <w:r w:rsidRPr="002F0A2E">
        <w:rPr>
          <w:rFonts w:ascii="Arial" w:hAnsi="Arial" w:cs="Arial"/>
          <w:sz w:val="22"/>
          <w:szCs w:val="22"/>
        </w:rPr>
        <w:t xml:space="preserve"> disponiendo de un intervalo mínimo de dos </w:t>
      </w:r>
      <w:r w:rsidR="008D5A1F" w:rsidRPr="002F0A2E">
        <w:rPr>
          <w:rFonts w:ascii="Arial" w:hAnsi="Arial" w:cs="Arial"/>
          <w:sz w:val="22"/>
          <w:szCs w:val="22"/>
        </w:rPr>
        <w:t xml:space="preserve">horas </w:t>
      </w:r>
      <w:r w:rsidRPr="002F0A2E">
        <w:rPr>
          <w:rFonts w:ascii="Arial" w:hAnsi="Arial" w:cs="Arial"/>
          <w:sz w:val="22"/>
          <w:szCs w:val="22"/>
        </w:rPr>
        <w:t>libres entre</w:t>
      </w:r>
      <w:r w:rsidR="008D5A1F" w:rsidRPr="002F0A2E">
        <w:rPr>
          <w:rFonts w:ascii="Arial" w:hAnsi="Arial" w:cs="Arial"/>
          <w:sz w:val="22"/>
          <w:szCs w:val="22"/>
        </w:rPr>
        <w:t xml:space="preserve"> </w:t>
      </w:r>
      <w:r w:rsidRPr="002F0A2E">
        <w:rPr>
          <w:rFonts w:ascii="Arial" w:hAnsi="Arial" w:cs="Arial"/>
          <w:sz w:val="22"/>
          <w:szCs w:val="22"/>
        </w:rPr>
        <w:t>ambas sesiones.</w:t>
      </w:r>
    </w:p>
    <w:p w14:paraId="268B1B13" w14:textId="73B9606E" w:rsidR="00F701EE" w:rsidRDefault="00F701EE" w:rsidP="008D5A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B53FEB" w14:textId="7E811F36" w:rsidR="007D1D9C" w:rsidRDefault="007D1D9C" w:rsidP="007D1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D1D9C">
        <w:rPr>
          <w:rFonts w:ascii="Arial" w:hAnsi="Arial" w:cs="Arial"/>
          <w:sz w:val="22"/>
          <w:szCs w:val="22"/>
        </w:rPr>
        <w:t>Sin perjuicio de lo anterior, los centros podrán proponer una distribución del horario lectivo diferente al establecido con anterioridad, tal y como dispone el artículo 23.2 de la Orden EDU/65/2010, de 12 de agosto.</w:t>
      </w:r>
      <w:r>
        <w:rPr>
          <w:rFonts w:ascii="Arial" w:hAnsi="Arial" w:cs="Arial"/>
          <w:sz w:val="22"/>
          <w:szCs w:val="22"/>
        </w:rPr>
        <w:t xml:space="preserve"> </w:t>
      </w:r>
      <w:r w:rsidRPr="007D1D9C">
        <w:rPr>
          <w:rFonts w:ascii="Arial" w:hAnsi="Arial" w:cs="Arial"/>
          <w:sz w:val="22"/>
          <w:szCs w:val="22"/>
        </w:rPr>
        <w:t>Excepcionalmente para el curso 2020/2021, se establecerá</w:t>
      </w:r>
      <w:r>
        <w:rPr>
          <w:rFonts w:ascii="Arial" w:hAnsi="Arial" w:cs="Arial"/>
          <w:sz w:val="22"/>
          <w:szCs w:val="22"/>
        </w:rPr>
        <w:t>,</w:t>
      </w:r>
      <w:r w:rsidRPr="007D1D9C">
        <w:rPr>
          <w:rFonts w:ascii="Arial" w:hAnsi="Arial" w:cs="Arial"/>
          <w:sz w:val="22"/>
          <w:szCs w:val="22"/>
        </w:rPr>
        <w:t xml:space="preserve"> por Orden de la titular de la Consejería de Educación, Formación Profesional y Turismo, el procedimiento oportuno para llevar a cabo dichas propuestas.</w:t>
      </w:r>
    </w:p>
    <w:p w14:paraId="795BCADE" w14:textId="77777777" w:rsidR="007D1D9C" w:rsidRPr="002F0A2E" w:rsidRDefault="007D1D9C" w:rsidP="007D1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F7AA3" w14:textId="518E2FC0" w:rsidR="001A79A7" w:rsidRPr="00FB0E85" w:rsidRDefault="001A79A7" w:rsidP="008D5A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F0A2E">
        <w:rPr>
          <w:rFonts w:ascii="Arial" w:hAnsi="Arial" w:cs="Arial"/>
          <w:sz w:val="22"/>
          <w:szCs w:val="22"/>
        </w:rPr>
        <w:t xml:space="preserve">En el nivel educativo de </w:t>
      </w:r>
      <w:r w:rsidR="008D5A1F" w:rsidRPr="002F0A2E">
        <w:rPr>
          <w:rFonts w:ascii="Arial" w:hAnsi="Arial" w:cs="Arial"/>
          <w:sz w:val="22"/>
          <w:szCs w:val="22"/>
        </w:rPr>
        <w:t>e</w:t>
      </w:r>
      <w:r w:rsidRPr="002F0A2E">
        <w:rPr>
          <w:rFonts w:ascii="Arial" w:hAnsi="Arial" w:cs="Arial"/>
          <w:sz w:val="22"/>
          <w:szCs w:val="22"/>
        </w:rPr>
        <w:t xml:space="preserve">ducación </w:t>
      </w:r>
      <w:r w:rsidR="008D5A1F" w:rsidRPr="002F0A2E">
        <w:rPr>
          <w:rFonts w:ascii="Arial" w:hAnsi="Arial" w:cs="Arial"/>
          <w:sz w:val="22"/>
          <w:szCs w:val="22"/>
        </w:rPr>
        <w:t>s</w:t>
      </w:r>
      <w:r w:rsidRPr="002F0A2E">
        <w:rPr>
          <w:rFonts w:ascii="Arial" w:hAnsi="Arial" w:cs="Arial"/>
          <w:sz w:val="22"/>
          <w:szCs w:val="22"/>
        </w:rPr>
        <w:t xml:space="preserve">ecundaria, el número de días </w:t>
      </w:r>
      <w:r w:rsidR="00E54F40" w:rsidRPr="002F0A2E">
        <w:rPr>
          <w:rFonts w:ascii="Arial" w:hAnsi="Arial" w:cs="Arial"/>
          <w:sz w:val="22"/>
          <w:szCs w:val="22"/>
        </w:rPr>
        <w:t>lectivos</w:t>
      </w:r>
      <w:r w:rsidR="00B6363A" w:rsidRPr="00FB0E85">
        <w:rPr>
          <w:rFonts w:ascii="Arial" w:hAnsi="Arial" w:cs="Arial"/>
          <w:sz w:val="22"/>
          <w:szCs w:val="22"/>
        </w:rPr>
        <w:t xml:space="preserve"> </w:t>
      </w:r>
      <w:r w:rsidRPr="00FB0E85">
        <w:rPr>
          <w:rFonts w:ascii="Arial" w:hAnsi="Arial" w:cs="Arial"/>
          <w:color w:val="000000"/>
          <w:sz w:val="22"/>
          <w:szCs w:val="22"/>
        </w:rPr>
        <w:t>será de 17</w:t>
      </w:r>
      <w:r w:rsidR="00691705">
        <w:rPr>
          <w:rFonts w:ascii="Arial" w:hAnsi="Arial" w:cs="Arial"/>
          <w:color w:val="000000"/>
          <w:sz w:val="22"/>
          <w:szCs w:val="22"/>
        </w:rPr>
        <w:t>5</w:t>
      </w:r>
      <w:r w:rsidRPr="00FB0E85">
        <w:rPr>
          <w:rFonts w:ascii="Arial" w:hAnsi="Arial" w:cs="Arial"/>
          <w:color w:val="000000"/>
          <w:sz w:val="22"/>
          <w:szCs w:val="22"/>
        </w:rPr>
        <w:t>, que se impartirán</w:t>
      </w:r>
      <w:r w:rsidR="00A06BEF" w:rsidRPr="00FB0E85">
        <w:rPr>
          <w:rFonts w:ascii="Arial" w:hAnsi="Arial" w:cs="Arial"/>
          <w:color w:val="000000"/>
          <w:sz w:val="22"/>
          <w:szCs w:val="22"/>
        </w:rPr>
        <w:t>,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con carácter general</w:t>
      </w:r>
      <w:r w:rsidR="00A06BEF" w:rsidRPr="00FB0E85">
        <w:rPr>
          <w:rFonts w:ascii="Arial" w:hAnsi="Arial" w:cs="Arial"/>
          <w:color w:val="000000"/>
          <w:sz w:val="22"/>
          <w:szCs w:val="22"/>
        </w:rPr>
        <w:t>,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en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jornadas de 6 </w:t>
      </w:r>
      <w:r w:rsidR="0031111F" w:rsidRPr="00FB0E85">
        <w:rPr>
          <w:rFonts w:ascii="Arial" w:hAnsi="Arial" w:cs="Arial"/>
          <w:color w:val="000000"/>
          <w:sz w:val="22"/>
          <w:szCs w:val="22"/>
        </w:rPr>
        <w:t>períodos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lectiv</w:t>
      </w:r>
      <w:r w:rsidR="0031111F" w:rsidRPr="00FB0E85">
        <w:rPr>
          <w:rFonts w:ascii="Arial" w:hAnsi="Arial" w:cs="Arial"/>
          <w:color w:val="000000"/>
          <w:sz w:val="22"/>
          <w:szCs w:val="22"/>
        </w:rPr>
        <w:t>o</w:t>
      </w:r>
      <w:r w:rsidRPr="00FB0E85">
        <w:rPr>
          <w:rFonts w:ascii="Arial" w:hAnsi="Arial" w:cs="Arial"/>
          <w:color w:val="000000"/>
          <w:sz w:val="22"/>
          <w:szCs w:val="22"/>
        </w:rPr>
        <w:t>s. Se considerarán como días lectivos las jornadas de presentación</w:t>
      </w:r>
      <w:r w:rsidR="008D5A1F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E85">
        <w:rPr>
          <w:rFonts w:ascii="Arial" w:hAnsi="Arial" w:cs="Arial"/>
          <w:color w:val="000000"/>
          <w:sz w:val="22"/>
          <w:szCs w:val="22"/>
        </w:rPr>
        <w:t>del nuevo curso y</w:t>
      </w:r>
      <w:r w:rsidR="00F701EE">
        <w:rPr>
          <w:rFonts w:ascii="Arial" w:hAnsi="Arial" w:cs="Arial"/>
          <w:color w:val="000000"/>
          <w:sz w:val="22"/>
          <w:szCs w:val="22"/>
        </w:rPr>
        <w:t>, en bachillerato,</w:t>
      </w:r>
      <w:r w:rsidR="007B2EE1">
        <w:rPr>
          <w:rFonts w:ascii="Arial" w:hAnsi="Arial" w:cs="Arial"/>
          <w:color w:val="000000"/>
          <w:sz w:val="22"/>
          <w:szCs w:val="22"/>
        </w:rPr>
        <w:t xml:space="preserve"> l</w:t>
      </w:r>
      <w:r w:rsidR="00BA3464" w:rsidRPr="002822A8">
        <w:rPr>
          <w:rFonts w:ascii="Arial" w:hAnsi="Arial" w:cs="Arial"/>
          <w:sz w:val="22"/>
          <w:szCs w:val="22"/>
        </w:rPr>
        <w:t>as</w:t>
      </w:r>
      <w:r w:rsidRPr="002822A8">
        <w:rPr>
          <w:rFonts w:ascii="Arial" w:hAnsi="Arial" w:cs="Arial"/>
          <w:sz w:val="22"/>
          <w:szCs w:val="22"/>
        </w:rPr>
        <w:t xml:space="preserve"> dedicad</w:t>
      </w:r>
      <w:r w:rsidR="00BA3464" w:rsidRPr="002822A8">
        <w:rPr>
          <w:rFonts w:ascii="Arial" w:hAnsi="Arial" w:cs="Arial"/>
          <w:sz w:val="22"/>
          <w:szCs w:val="22"/>
        </w:rPr>
        <w:t>a</w:t>
      </w:r>
      <w:r w:rsidRPr="002822A8">
        <w:rPr>
          <w:rFonts w:ascii="Arial" w:hAnsi="Arial" w:cs="Arial"/>
          <w:sz w:val="22"/>
          <w:szCs w:val="22"/>
        </w:rPr>
        <w:t>s a reclamación y revisión de exámenes</w:t>
      </w:r>
      <w:r w:rsidR="009B6029" w:rsidRPr="002822A8">
        <w:rPr>
          <w:rFonts w:ascii="Arial" w:hAnsi="Arial" w:cs="Arial"/>
          <w:sz w:val="22"/>
          <w:szCs w:val="22"/>
        </w:rPr>
        <w:t xml:space="preserve"> de</w:t>
      </w:r>
      <w:r w:rsidR="009B6029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A06BEF" w:rsidRPr="00FB0E85">
        <w:rPr>
          <w:rFonts w:ascii="Arial" w:hAnsi="Arial" w:cs="Arial"/>
          <w:color w:val="000000"/>
          <w:sz w:val="22"/>
          <w:szCs w:val="22"/>
        </w:rPr>
        <w:t>materias</w:t>
      </w:r>
      <w:r w:rsidR="009B6029" w:rsidRPr="00FB0E85">
        <w:rPr>
          <w:rFonts w:ascii="Arial" w:hAnsi="Arial" w:cs="Arial"/>
          <w:color w:val="000000"/>
          <w:sz w:val="22"/>
          <w:szCs w:val="22"/>
        </w:rPr>
        <w:t xml:space="preserve"> pendientes</w:t>
      </w:r>
      <w:r w:rsidR="00A06BEF" w:rsidRPr="00FB0E85">
        <w:rPr>
          <w:rFonts w:ascii="Arial" w:hAnsi="Arial" w:cs="Arial"/>
          <w:color w:val="000000"/>
          <w:sz w:val="22"/>
          <w:szCs w:val="22"/>
        </w:rPr>
        <w:t>,</w:t>
      </w:r>
      <w:r w:rsidR="009B6029" w:rsidRPr="00FB0E85">
        <w:rPr>
          <w:rFonts w:ascii="Arial" w:hAnsi="Arial" w:cs="Arial"/>
          <w:color w:val="000000"/>
          <w:sz w:val="22"/>
          <w:szCs w:val="22"/>
        </w:rPr>
        <w:t xml:space="preserve"> no pudiendo suspenderse las clases por motivos de evaluación, claustros </w:t>
      </w:r>
      <w:r w:rsidR="00A06BEF" w:rsidRPr="00FB0E85">
        <w:rPr>
          <w:rFonts w:ascii="Arial" w:hAnsi="Arial" w:cs="Arial"/>
          <w:color w:val="000000"/>
          <w:sz w:val="22"/>
          <w:szCs w:val="22"/>
        </w:rPr>
        <w:t>o</w:t>
      </w:r>
      <w:r w:rsidR="009B6029" w:rsidRPr="00FB0E85">
        <w:rPr>
          <w:rFonts w:ascii="Arial" w:hAnsi="Arial" w:cs="Arial"/>
          <w:color w:val="000000"/>
          <w:sz w:val="22"/>
          <w:szCs w:val="22"/>
        </w:rPr>
        <w:t xml:space="preserve"> cualquier otra actividad no relacionada directamente con la impartición de la clase en el aula.</w:t>
      </w:r>
    </w:p>
    <w:p w14:paraId="5880729D" w14:textId="77777777" w:rsidR="00BE5206" w:rsidRPr="00FB0E85" w:rsidRDefault="00BE5206" w:rsidP="009B602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AE070DB" w14:textId="2E408024" w:rsidR="001A79A7" w:rsidRDefault="009B6029" w:rsidP="00AF73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>El calendario de los ciclos formativos</w:t>
      </w:r>
      <w:r w:rsidR="00BB08FB">
        <w:rPr>
          <w:rFonts w:ascii="Arial" w:hAnsi="Arial" w:cs="Arial"/>
          <w:color w:val="000000"/>
          <w:sz w:val="22"/>
          <w:szCs w:val="22"/>
        </w:rPr>
        <w:t xml:space="preserve"> de formación profesional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692713">
        <w:rPr>
          <w:rFonts w:ascii="Arial" w:hAnsi="Arial" w:cs="Arial"/>
          <w:color w:val="000000"/>
          <w:sz w:val="22"/>
          <w:szCs w:val="22"/>
        </w:rPr>
        <w:t xml:space="preserve">y de las enseñanzas de </w:t>
      </w:r>
      <w:r w:rsidR="00BB08FB">
        <w:rPr>
          <w:rFonts w:ascii="Arial" w:hAnsi="Arial" w:cs="Arial"/>
          <w:color w:val="000000"/>
          <w:sz w:val="22"/>
          <w:szCs w:val="22"/>
        </w:rPr>
        <w:t xml:space="preserve">régimen especial de </w:t>
      </w:r>
      <w:r w:rsidR="00692713">
        <w:rPr>
          <w:rFonts w:ascii="Arial" w:hAnsi="Arial" w:cs="Arial"/>
          <w:color w:val="000000"/>
          <w:sz w:val="22"/>
          <w:szCs w:val="22"/>
        </w:rPr>
        <w:t xml:space="preserve">música y danza 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se ajustará a la duración en horas de cada </w:t>
      </w:r>
      <w:r w:rsidR="00692713">
        <w:rPr>
          <w:rFonts w:ascii="Arial" w:hAnsi="Arial" w:cs="Arial"/>
          <w:color w:val="000000"/>
          <w:sz w:val="22"/>
          <w:szCs w:val="22"/>
        </w:rPr>
        <w:t>enseñanza</w:t>
      </w:r>
      <w:r w:rsidR="00BB08FB">
        <w:rPr>
          <w:rFonts w:ascii="Arial" w:hAnsi="Arial" w:cs="Arial"/>
          <w:color w:val="000000"/>
          <w:sz w:val="22"/>
          <w:szCs w:val="22"/>
        </w:rPr>
        <w:t>. P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or tanto, no podrá garantizarse la impartición del programa sólo con un número determinado de días lectivos, sino que habrá que garantizar la impartición del total del número de horas </w:t>
      </w:r>
      <w:r w:rsidR="00BB08FB">
        <w:rPr>
          <w:rFonts w:ascii="Arial" w:hAnsi="Arial" w:cs="Arial"/>
          <w:color w:val="000000"/>
          <w:sz w:val="22"/>
          <w:szCs w:val="22"/>
        </w:rPr>
        <w:t xml:space="preserve">que </w:t>
      </w:r>
      <w:r w:rsidR="00BB08FB" w:rsidRPr="00FB0E85">
        <w:rPr>
          <w:rFonts w:ascii="Arial" w:hAnsi="Arial" w:cs="Arial"/>
          <w:color w:val="000000"/>
          <w:sz w:val="22"/>
          <w:szCs w:val="22"/>
        </w:rPr>
        <w:t xml:space="preserve">en cada </w:t>
      </w:r>
      <w:r w:rsidR="00BB08FB">
        <w:rPr>
          <w:rFonts w:ascii="Arial" w:hAnsi="Arial" w:cs="Arial"/>
          <w:color w:val="000000"/>
          <w:sz w:val="22"/>
          <w:szCs w:val="22"/>
        </w:rPr>
        <w:t>caso</w:t>
      </w:r>
      <w:r w:rsidR="00BB08FB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E85">
        <w:rPr>
          <w:rFonts w:ascii="Arial" w:hAnsi="Arial" w:cs="Arial"/>
          <w:color w:val="000000"/>
          <w:sz w:val="22"/>
          <w:szCs w:val="22"/>
        </w:rPr>
        <w:t>correspond</w:t>
      </w:r>
      <w:r w:rsidR="00BB08FB">
        <w:rPr>
          <w:rFonts w:ascii="Arial" w:hAnsi="Arial" w:cs="Arial"/>
          <w:color w:val="000000"/>
          <w:sz w:val="22"/>
          <w:szCs w:val="22"/>
        </w:rPr>
        <w:t>an</w:t>
      </w:r>
      <w:r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1C406F7E" w14:textId="6F01F9C8" w:rsidR="00AF730F" w:rsidRDefault="00AF730F" w:rsidP="00AF730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CF43DB" w14:textId="3AF61A0A" w:rsidR="00D75410" w:rsidRPr="00691705" w:rsidRDefault="00AF730F" w:rsidP="008D5A1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1705">
        <w:rPr>
          <w:rFonts w:ascii="Arial" w:hAnsi="Arial" w:cs="Arial"/>
          <w:b/>
          <w:sz w:val="22"/>
          <w:szCs w:val="22"/>
        </w:rPr>
        <w:t>Sexto</w:t>
      </w:r>
      <w:r w:rsidRPr="00691705">
        <w:rPr>
          <w:rFonts w:ascii="Arial" w:hAnsi="Arial" w:cs="Arial"/>
          <w:sz w:val="22"/>
          <w:szCs w:val="22"/>
        </w:rPr>
        <w:t xml:space="preserve">. </w:t>
      </w:r>
      <w:r w:rsidR="001326E9" w:rsidRPr="00691705">
        <w:rPr>
          <w:rFonts w:ascii="Arial" w:hAnsi="Arial" w:cs="Arial"/>
          <w:sz w:val="22"/>
          <w:szCs w:val="22"/>
        </w:rPr>
        <w:t>La</w:t>
      </w:r>
      <w:r w:rsidR="00A56763" w:rsidRPr="00691705">
        <w:rPr>
          <w:rFonts w:ascii="Arial" w:hAnsi="Arial" w:cs="Arial"/>
          <w:sz w:val="22"/>
          <w:szCs w:val="22"/>
        </w:rPr>
        <w:t xml:space="preserve"> modificación de </w:t>
      </w:r>
      <w:r w:rsidR="002D3AC4" w:rsidRPr="00691705">
        <w:rPr>
          <w:rFonts w:ascii="Arial" w:hAnsi="Arial" w:cs="Arial"/>
          <w:sz w:val="22"/>
          <w:szCs w:val="22"/>
        </w:rPr>
        <w:t>l</w:t>
      </w:r>
      <w:r w:rsidR="00CF298D" w:rsidRPr="00691705">
        <w:rPr>
          <w:rFonts w:ascii="Arial" w:hAnsi="Arial" w:cs="Arial"/>
          <w:sz w:val="22"/>
          <w:szCs w:val="22"/>
        </w:rPr>
        <w:t>a</w:t>
      </w:r>
      <w:r w:rsidR="001326E9" w:rsidRPr="00691705">
        <w:rPr>
          <w:rFonts w:ascii="Arial" w:hAnsi="Arial" w:cs="Arial"/>
          <w:sz w:val="22"/>
          <w:szCs w:val="22"/>
        </w:rPr>
        <w:t xml:space="preserve"> distribución horaria requerirá autorización expresa de la Dirección General de Centros Educativos, previa solicitud motivada formulada por el centro educativo, a través del órgano competente.</w:t>
      </w:r>
      <w:r w:rsidR="00CF298D" w:rsidRPr="00691705">
        <w:rPr>
          <w:rFonts w:ascii="Arial" w:hAnsi="Arial" w:cs="Arial"/>
          <w:sz w:val="22"/>
          <w:szCs w:val="22"/>
        </w:rPr>
        <w:t xml:space="preserve"> </w:t>
      </w:r>
      <w:r w:rsidR="00D75410" w:rsidRPr="00691705">
        <w:rPr>
          <w:rFonts w:ascii="Arial" w:hAnsi="Arial" w:cs="Arial"/>
          <w:sz w:val="22"/>
          <w:szCs w:val="22"/>
        </w:rPr>
        <w:t>Permanecerán vigentes las autorizaciones existente</w:t>
      </w:r>
      <w:r w:rsidR="00691705">
        <w:rPr>
          <w:rFonts w:ascii="Arial" w:hAnsi="Arial" w:cs="Arial"/>
          <w:sz w:val="22"/>
          <w:szCs w:val="22"/>
        </w:rPr>
        <w:t>s en el curso 201</w:t>
      </w:r>
      <w:r w:rsidR="00EE50A1">
        <w:rPr>
          <w:rFonts w:ascii="Arial" w:hAnsi="Arial" w:cs="Arial"/>
          <w:sz w:val="22"/>
          <w:szCs w:val="22"/>
        </w:rPr>
        <w:t>9</w:t>
      </w:r>
      <w:r w:rsidR="00691705">
        <w:rPr>
          <w:rFonts w:ascii="Arial" w:hAnsi="Arial" w:cs="Arial"/>
          <w:sz w:val="22"/>
          <w:szCs w:val="22"/>
        </w:rPr>
        <w:t>-20</w:t>
      </w:r>
      <w:r w:rsidR="00EE50A1">
        <w:rPr>
          <w:rFonts w:ascii="Arial" w:hAnsi="Arial" w:cs="Arial"/>
          <w:sz w:val="22"/>
          <w:szCs w:val="22"/>
        </w:rPr>
        <w:t>20</w:t>
      </w:r>
      <w:r w:rsidR="00D75410" w:rsidRPr="00691705">
        <w:rPr>
          <w:rFonts w:ascii="Arial" w:hAnsi="Arial" w:cs="Arial"/>
          <w:sz w:val="22"/>
          <w:szCs w:val="22"/>
        </w:rPr>
        <w:t>.</w:t>
      </w:r>
    </w:p>
    <w:p w14:paraId="36C7ED68" w14:textId="2EEB730B" w:rsidR="00D75410" w:rsidRDefault="00D75410" w:rsidP="008D5A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1817540" w14:textId="530AF031" w:rsidR="00FB3CF0" w:rsidRPr="00691705" w:rsidRDefault="00FB3CF0" w:rsidP="001326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1705">
        <w:rPr>
          <w:rFonts w:ascii="Arial" w:hAnsi="Arial" w:cs="Arial"/>
          <w:sz w:val="22"/>
          <w:szCs w:val="22"/>
        </w:rPr>
        <w:t>Los centros que tengan autorizada jornada continuada tendrán el horario que figure en la correspondiente autorización</w:t>
      </w:r>
      <w:r w:rsidR="001326E9" w:rsidRPr="00691705">
        <w:rPr>
          <w:rFonts w:ascii="Arial" w:hAnsi="Arial" w:cs="Arial"/>
          <w:sz w:val="22"/>
          <w:szCs w:val="22"/>
        </w:rPr>
        <w:t>, sin perjuicio de</w:t>
      </w:r>
      <w:r w:rsidR="002D3AC4" w:rsidRPr="00691705">
        <w:rPr>
          <w:rFonts w:ascii="Arial" w:hAnsi="Arial" w:cs="Arial"/>
          <w:sz w:val="22"/>
          <w:szCs w:val="22"/>
        </w:rPr>
        <w:t>l cumplimiento de</w:t>
      </w:r>
      <w:r w:rsidR="001326E9" w:rsidRPr="00691705">
        <w:rPr>
          <w:rFonts w:ascii="Arial" w:hAnsi="Arial" w:cs="Arial"/>
          <w:sz w:val="22"/>
          <w:szCs w:val="22"/>
        </w:rPr>
        <w:t xml:space="preserve"> lo previsto en el apartado siguiente</w:t>
      </w:r>
      <w:r w:rsidRPr="00691705">
        <w:rPr>
          <w:rFonts w:ascii="Arial" w:hAnsi="Arial" w:cs="Arial"/>
          <w:sz w:val="22"/>
          <w:szCs w:val="22"/>
        </w:rPr>
        <w:t>.</w:t>
      </w:r>
    </w:p>
    <w:p w14:paraId="19A932AF" w14:textId="77777777" w:rsidR="00D75410" w:rsidRDefault="00D75410" w:rsidP="008D5A1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C457F2" w14:textId="1FACCAB3" w:rsidR="00132ADB" w:rsidRPr="00B87429" w:rsidRDefault="00D75410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87429">
        <w:rPr>
          <w:rFonts w:ascii="Arial" w:hAnsi="Arial" w:cs="Arial"/>
          <w:b/>
          <w:color w:val="000000"/>
          <w:sz w:val="22"/>
          <w:szCs w:val="22"/>
        </w:rPr>
        <w:t>Séptimo</w:t>
      </w:r>
      <w:r w:rsidR="001A79A7" w:rsidRPr="00B87429">
        <w:rPr>
          <w:rFonts w:ascii="Arial" w:hAnsi="Arial" w:cs="Arial"/>
          <w:color w:val="000000"/>
          <w:sz w:val="22"/>
          <w:szCs w:val="22"/>
        </w:rPr>
        <w:t xml:space="preserve">. </w:t>
      </w:r>
      <w:r w:rsidR="008D5ECC" w:rsidRPr="00B87429">
        <w:rPr>
          <w:rFonts w:ascii="Arial" w:hAnsi="Arial" w:cs="Arial"/>
          <w:color w:val="000000"/>
          <w:sz w:val="22"/>
          <w:szCs w:val="22"/>
        </w:rPr>
        <w:t xml:space="preserve"> La</w:t>
      </w:r>
      <w:r w:rsidR="002822A8" w:rsidRPr="00B87429">
        <w:rPr>
          <w:rFonts w:ascii="Arial" w:hAnsi="Arial" w:cs="Arial"/>
          <w:sz w:val="22"/>
          <w:szCs w:val="22"/>
        </w:rPr>
        <w:t xml:space="preserve"> </w:t>
      </w:r>
      <w:r w:rsidR="00B94C7E" w:rsidRPr="00B87429">
        <w:rPr>
          <w:rFonts w:ascii="Arial" w:hAnsi="Arial" w:cs="Arial"/>
          <w:sz w:val="22"/>
          <w:szCs w:val="22"/>
        </w:rPr>
        <w:t xml:space="preserve">actividad </w:t>
      </w:r>
      <w:r w:rsidR="001B2BB7">
        <w:rPr>
          <w:rFonts w:ascii="Arial" w:hAnsi="Arial" w:cs="Arial"/>
          <w:sz w:val="22"/>
          <w:szCs w:val="22"/>
        </w:rPr>
        <w:t>lectiva</w:t>
      </w:r>
      <w:r w:rsidR="00B94C7E" w:rsidRPr="00B87429">
        <w:rPr>
          <w:rFonts w:ascii="Arial" w:hAnsi="Arial" w:cs="Arial"/>
          <w:sz w:val="22"/>
          <w:szCs w:val="22"/>
        </w:rPr>
        <w:t xml:space="preserve"> con alumnos</w:t>
      </w:r>
      <w:r w:rsidR="00ED2197" w:rsidRPr="00B87429">
        <w:rPr>
          <w:rFonts w:ascii="Arial" w:hAnsi="Arial" w:cs="Arial"/>
          <w:sz w:val="22"/>
          <w:szCs w:val="22"/>
        </w:rPr>
        <w:t xml:space="preserve"> en las etapas de educación infantil, de educación primaria y de educación especial</w:t>
      </w:r>
      <w:r w:rsidR="00642F5D" w:rsidRPr="00B87429">
        <w:rPr>
          <w:rFonts w:ascii="Arial" w:hAnsi="Arial" w:cs="Arial"/>
          <w:sz w:val="22"/>
          <w:szCs w:val="22"/>
        </w:rPr>
        <w:t xml:space="preserve">, </w:t>
      </w:r>
      <w:r w:rsidR="00A5676E" w:rsidRPr="00B87429">
        <w:rPr>
          <w:rFonts w:ascii="Arial" w:hAnsi="Arial" w:cs="Arial"/>
          <w:sz w:val="22"/>
          <w:szCs w:val="22"/>
        </w:rPr>
        <w:t>en los meses de septiembre de 20</w:t>
      </w:r>
      <w:r w:rsidR="00EE50A1">
        <w:rPr>
          <w:rFonts w:ascii="Arial" w:hAnsi="Arial" w:cs="Arial"/>
          <w:sz w:val="22"/>
          <w:szCs w:val="22"/>
        </w:rPr>
        <w:t>20</w:t>
      </w:r>
      <w:r w:rsidR="00A5676E" w:rsidRPr="00B87429">
        <w:rPr>
          <w:rFonts w:ascii="Arial" w:hAnsi="Arial" w:cs="Arial"/>
          <w:sz w:val="22"/>
          <w:szCs w:val="22"/>
        </w:rPr>
        <w:t xml:space="preserve"> y junio de 202</w:t>
      </w:r>
      <w:r w:rsidR="00EE50A1">
        <w:rPr>
          <w:rFonts w:ascii="Arial" w:hAnsi="Arial" w:cs="Arial"/>
          <w:sz w:val="22"/>
          <w:szCs w:val="22"/>
        </w:rPr>
        <w:t>1</w:t>
      </w:r>
      <w:r w:rsidR="002A35DF" w:rsidRPr="00B87429">
        <w:rPr>
          <w:rFonts w:ascii="Arial" w:hAnsi="Arial" w:cs="Arial"/>
          <w:sz w:val="22"/>
          <w:szCs w:val="22"/>
        </w:rPr>
        <w:t xml:space="preserve">, </w:t>
      </w:r>
      <w:r w:rsidR="001B2BB7">
        <w:rPr>
          <w:rFonts w:ascii="Arial" w:hAnsi="Arial" w:cs="Arial"/>
          <w:sz w:val="22"/>
          <w:szCs w:val="22"/>
        </w:rPr>
        <w:t>será</w:t>
      </w:r>
      <w:r w:rsidR="002822A8" w:rsidRPr="00B87429">
        <w:rPr>
          <w:rFonts w:ascii="Arial" w:hAnsi="Arial" w:cs="Arial"/>
          <w:sz w:val="22"/>
          <w:szCs w:val="22"/>
        </w:rPr>
        <w:t xml:space="preserve"> de 4 horas diarias</w:t>
      </w:r>
      <w:r w:rsidR="001B2BB7">
        <w:rPr>
          <w:rFonts w:ascii="Arial" w:hAnsi="Arial" w:cs="Arial"/>
          <w:sz w:val="22"/>
          <w:szCs w:val="22"/>
        </w:rPr>
        <w:t>. No obstante, los centros</w:t>
      </w:r>
      <w:r w:rsidR="00BB08FB">
        <w:rPr>
          <w:rFonts w:ascii="Arial" w:hAnsi="Arial" w:cs="Arial"/>
          <w:sz w:val="22"/>
          <w:szCs w:val="22"/>
        </w:rPr>
        <w:t xml:space="preserve">, como Administración Educativa, </w:t>
      </w:r>
      <w:r w:rsidR="001B2BB7">
        <w:rPr>
          <w:rFonts w:ascii="Arial" w:hAnsi="Arial" w:cs="Arial"/>
          <w:sz w:val="22"/>
          <w:szCs w:val="22"/>
        </w:rPr>
        <w:t>deberán garantizar la atención a aquellos alumnos que deseen permanecer en el centro hasta las 14:00 horas y se prestarán, en su caso, los servicios de comedor escolar y transporte con normalidad.</w:t>
      </w:r>
    </w:p>
    <w:p w14:paraId="606EA0A0" w14:textId="77777777" w:rsidR="009A5BE2" w:rsidRPr="00B87429" w:rsidRDefault="009A5BE2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F14FF6E" w14:textId="554348B5" w:rsidR="001A79A7" w:rsidRPr="009845B8" w:rsidRDefault="00132ADB" w:rsidP="00E2654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7429">
        <w:rPr>
          <w:rFonts w:ascii="Arial" w:hAnsi="Arial" w:cs="Arial"/>
          <w:color w:val="000000" w:themeColor="text1"/>
          <w:sz w:val="22"/>
          <w:szCs w:val="22"/>
        </w:rPr>
        <w:t xml:space="preserve">Los centros que impartan </w:t>
      </w:r>
      <w:r w:rsidR="00180A2D" w:rsidRPr="00B87429">
        <w:rPr>
          <w:rFonts w:ascii="Arial" w:hAnsi="Arial" w:cs="Arial"/>
          <w:color w:val="000000" w:themeColor="text1"/>
          <w:sz w:val="22"/>
          <w:szCs w:val="22"/>
        </w:rPr>
        <w:t xml:space="preserve">estas u otras </w:t>
      </w:r>
      <w:r w:rsidRPr="00B87429">
        <w:rPr>
          <w:rFonts w:ascii="Arial" w:hAnsi="Arial" w:cs="Arial"/>
          <w:color w:val="000000" w:themeColor="text1"/>
          <w:sz w:val="22"/>
          <w:szCs w:val="22"/>
        </w:rPr>
        <w:t>enseñanzas en jornada de mañana y tarde y</w:t>
      </w:r>
      <w:r w:rsidR="002A164C" w:rsidRPr="00B87429">
        <w:rPr>
          <w:rFonts w:ascii="Arial" w:hAnsi="Arial" w:cs="Arial"/>
          <w:color w:val="000000" w:themeColor="text1"/>
          <w:sz w:val="22"/>
          <w:szCs w:val="22"/>
        </w:rPr>
        <w:t>, durante los periodos a los que se refiere el párrafo anterior,</w:t>
      </w:r>
      <w:r w:rsidRPr="00B87429">
        <w:rPr>
          <w:rFonts w:ascii="Arial" w:hAnsi="Arial" w:cs="Arial"/>
          <w:color w:val="000000" w:themeColor="text1"/>
          <w:sz w:val="22"/>
          <w:szCs w:val="22"/>
        </w:rPr>
        <w:t xml:space="preserve"> deseen </w:t>
      </w:r>
      <w:r w:rsidR="005B0EDF" w:rsidRPr="00B87429">
        <w:rPr>
          <w:rFonts w:ascii="Arial" w:hAnsi="Arial" w:cs="Arial"/>
          <w:color w:val="000000" w:themeColor="text1"/>
          <w:sz w:val="22"/>
          <w:szCs w:val="22"/>
        </w:rPr>
        <w:t xml:space="preserve">realizar </w:t>
      </w:r>
      <w:r w:rsidR="00B87429">
        <w:rPr>
          <w:rFonts w:ascii="Arial" w:hAnsi="Arial" w:cs="Arial"/>
          <w:color w:val="000000" w:themeColor="text1"/>
          <w:sz w:val="22"/>
          <w:szCs w:val="22"/>
        </w:rPr>
        <w:t>dicha</w:t>
      </w:r>
      <w:r w:rsidR="002550CF" w:rsidRPr="00B874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50CF" w:rsidRPr="00B87429">
        <w:rPr>
          <w:rFonts w:ascii="Arial" w:hAnsi="Arial" w:cs="Arial"/>
          <w:color w:val="000000" w:themeColor="text1"/>
          <w:sz w:val="22"/>
          <w:szCs w:val="22"/>
        </w:rPr>
        <w:lastRenderedPageBreak/>
        <w:t>actividad sólo en sesión de mañana,</w:t>
      </w:r>
      <w:r w:rsidRPr="00B87429">
        <w:rPr>
          <w:rFonts w:ascii="Arial" w:hAnsi="Arial" w:cs="Arial"/>
          <w:color w:val="000000" w:themeColor="text1"/>
          <w:sz w:val="22"/>
          <w:szCs w:val="22"/>
        </w:rPr>
        <w:t xml:space="preserve"> deberán </w:t>
      </w:r>
      <w:r w:rsidR="00DF7DAA">
        <w:rPr>
          <w:rFonts w:ascii="Arial" w:hAnsi="Arial" w:cs="Arial"/>
          <w:color w:val="000000" w:themeColor="text1"/>
          <w:sz w:val="22"/>
          <w:szCs w:val="22"/>
        </w:rPr>
        <w:t>informar</w:t>
      </w:r>
      <w:r w:rsidRPr="00B87429">
        <w:rPr>
          <w:rFonts w:ascii="Arial" w:hAnsi="Arial" w:cs="Arial"/>
          <w:color w:val="000000" w:themeColor="text1"/>
          <w:sz w:val="22"/>
          <w:szCs w:val="22"/>
        </w:rPr>
        <w:t xml:space="preserve"> a la Dirección General de Centros </w:t>
      </w:r>
      <w:r w:rsidR="00BA3464" w:rsidRPr="00B87429">
        <w:rPr>
          <w:rFonts w:ascii="Arial" w:hAnsi="Arial" w:cs="Arial"/>
          <w:color w:val="000000" w:themeColor="text1"/>
          <w:sz w:val="22"/>
          <w:szCs w:val="22"/>
        </w:rPr>
        <w:t>Educativos</w:t>
      </w:r>
      <w:r w:rsidRPr="00B8742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97E89E" w14:textId="3CEAA3AC" w:rsidR="00E26544" w:rsidRPr="00FB0E85" w:rsidRDefault="00E26544" w:rsidP="00E265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D16313" w14:textId="304ABF63" w:rsidR="001A79A7" w:rsidRDefault="00D75410" w:rsidP="0081405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B0265">
        <w:rPr>
          <w:rFonts w:ascii="Arial" w:hAnsi="Arial" w:cs="Arial"/>
          <w:b/>
          <w:color w:val="000000"/>
          <w:sz w:val="22"/>
          <w:szCs w:val="22"/>
        </w:rPr>
        <w:t>Octavo</w:t>
      </w:r>
      <w:r w:rsidR="00AA3A2C">
        <w:rPr>
          <w:rFonts w:ascii="Arial" w:hAnsi="Arial" w:cs="Arial"/>
          <w:color w:val="000000"/>
          <w:sz w:val="22"/>
          <w:szCs w:val="22"/>
        </w:rPr>
        <w:t>.</w:t>
      </w:r>
      <w:r w:rsidR="00053C84">
        <w:rPr>
          <w:rFonts w:ascii="Arial" w:hAnsi="Arial" w:cs="Arial"/>
          <w:color w:val="000000"/>
          <w:sz w:val="22"/>
          <w:szCs w:val="22"/>
        </w:rPr>
        <w:t xml:space="preserve"> </w:t>
      </w:r>
      <w:r w:rsidR="001A79A7" w:rsidRPr="00ED2197">
        <w:rPr>
          <w:rFonts w:ascii="Arial" w:hAnsi="Arial" w:cs="Arial"/>
          <w:sz w:val="22"/>
          <w:szCs w:val="22"/>
        </w:rPr>
        <w:t>Son días</w:t>
      </w:r>
      <w:r w:rsidR="00C17B64" w:rsidRPr="00ED2197">
        <w:rPr>
          <w:rFonts w:ascii="Arial" w:hAnsi="Arial" w:cs="Arial"/>
          <w:sz w:val="22"/>
          <w:szCs w:val="22"/>
        </w:rPr>
        <w:t xml:space="preserve"> no lectivos los sábados, los domingos y los </w:t>
      </w:r>
      <w:r w:rsidR="00E54F40" w:rsidRPr="00ED2197">
        <w:rPr>
          <w:rFonts w:ascii="Arial" w:hAnsi="Arial" w:cs="Arial"/>
          <w:sz w:val="22"/>
          <w:szCs w:val="22"/>
        </w:rPr>
        <w:t>declarados oficialmente como festivos</w:t>
      </w:r>
      <w:r w:rsidR="001A79A7" w:rsidRPr="00ED2197">
        <w:rPr>
          <w:rFonts w:ascii="Arial" w:hAnsi="Arial" w:cs="Arial"/>
          <w:sz w:val="22"/>
          <w:szCs w:val="22"/>
        </w:rPr>
        <w:t>.</w:t>
      </w:r>
      <w:r w:rsidR="00053C84">
        <w:rPr>
          <w:rFonts w:ascii="Arial" w:hAnsi="Arial" w:cs="Arial"/>
          <w:sz w:val="22"/>
          <w:szCs w:val="22"/>
        </w:rPr>
        <w:t xml:space="preserve"> </w:t>
      </w:r>
      <w:r w:rsidR="00C17B64" w:rsidRPr="00FB0E85">
        <w:rPr>
          <w:rFonts w:ascii="Arial" w:hAnsi="Arial" w:cs="Arial"/>
          <w:color w:val="000000"/>
          <w:sz w:val="22"/>
          <w:szCs w:val="22"/>
        </w:rPr>
        <w:t>Además</w:t>
      </w:r>
      <w:r w:rsidR="00814059">
        <w:rPr>
          <w:rFonts w:ascii="Arial" w:hAnsi="Arial" w:cs="Arial"/>
          <w:color w:val="000000"/>
          <w:sz w:val="22"/>
          <w:szCs w:val="22"/>
        </w:rPr>
        <w:t xml:space="preserve"> de los anteriores</w:t>
      </w:r>
      <w:r w:rsidR="00C17B64" w:rsidRPr="00FB0E85">
        <w:rPr>
          <w:rFonts w:ascii="Arial" w:hAnsi="Arial" w:cs="Arial"/>
          <w:color w:val="000000"/>
          <w:sz w:val="22"/>
          <w:szCs w:val="22"/>
        </w:rPr>
        <w:t>, n</w:t>
      </w:r>
      <w:r w:rsidR="00E66C6F" w:rsidRPr="00FB0E85">
        <w:rPr>
          <w:rFonts w:ascii="Arial" w:hAnsi="Arial" w:cs="Arial"/>
          <w:color w:val="000000"/>
          <w:sz w:val="22"/>
          <w:szCs w:val="22"/>
        </w:rPr>
        <w:t>o</w:t>
      </w:r>
      <w:r w:rsidR="00456749" w:rsidRPr="00FB0E85">
        <w:rPr>
          <w:rFonts w:ascii="Arial" w:hAnsi="Arial" w:cs="Arial"/>
          <w:color w:val="000000"/>
          <w:sz w:val="22"/>
          <w:szCs w:val="22"/>
        </w:rPr>
        <w:t xml:space="preserve"> serán </w:t>
      </w:r>
      <w:r w:rsidR="00E66C6F" w:rsidRPr="00FB0E85">
        <w:rPr>
          <w:rFonts w:ascii="Arial" w:hAnsi="Arial" w:cs="Arial"/>
          <w:color w:val="000000"/>
          <w:sz w:val="22"/>
          <w:szCs w:val="22"/>
        </w:rPr>
        <w:t xml:space="preserve">días </w:t>
      </w:r>
      <w:r w:rsidR="00456749" w:rsidRPr="00FB0E85">
        <w:rPr>
          <w:rFonts w:ascii="Arial" w:hAnsi="Arial" w:cs="Arial"/>
          <w:color w:val="000000"/>
          <w:sz w:val="22"/>
          <w:szCs w:val="22"/>
        </w:rPr>
        <w:t>lectivos los siguientes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>:</w:t>
      </w:r>
    </w:p>
    <w:p w14:paraId="74D2A2C5" w14:textId="77777777" w:rsidR="002F0A2E" w:rsidRPr="00FB0E85" w:rsidRDefault="002F0A2E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BB5BB9" w14:textId="1C949AAF" w:rsidR="00132ADB" w:rsidRPr="00FB0E85" w:rsidRDefault="00132ADB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 xml:space="preserve">- </w:t>
      </w:r>
      <w:r w:rsidR="00BB08FB">
        <w:rPr>
          <w:rFonts w:ascii="Arial" w:hAnsi="Arial" w:cs="Arial"/>
          <w:color w:val="000000"/>
          <w:sz w:val="22"/>
          <w:szCs w:val="22"/>
        </w:rPr>
        <w:t>2, 3, 4, 5 y 6</w:t>
      </w:r>
      <w:r w:rsidR="00E66C6F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de </w:t>
      </w:r>
      <w:r w:rsidR="00BB08FB">
        <w:rPr>
          <w:rFonts w:ascii="Arial" w:hAnsi="Arial" w:cs="Arial"/>
          <w:color w:val="000000"/>
          <w:sz w:val="22"/>
          <w:szCs w:val="22"/>
        </w:rPr>
        <w:t>noviem</w:t>
      </w:r>
      <w:r w:rsidRPr="00FB0E85">
        <w:rPr>
          <w:rFonts w:ascii="Arial" w:hAnsi="Arial" w:cs="Arial"/>
          <w:color w:val="000000"/>
          <w:sz w:val="22"/>
          <w:szCs w:val="22"/>
        </w:rPr>
        <w:t>bre</w:t>
      </w:r>
      <w:r w:rsidR="00570963" w:rsidRPr="00FB0E85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1B2BB7">
        <w:rPr>
          <w:rFonts w:ascii="Arial" w:hAnsi="Arial" w:cs="Arial"/>
          <w:color w:val="000000"/>
          <w:sz w:val="22"/>
          <w:szCs w:val="22"/>
        </w:rPr>
        <w:t>20</w:t>
      </w:r>
      <w:r w:rsidR="000A2111"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4FCAB953" w14:textId="77C28887" w:rsidR="00E66C6F" w:rsidRDefault="00E66C6F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 xml:space="preserve">- </w:t>
      </w:r>
      <w:r w:rsidR="00A278F4">
        <w:rPr>
          <w:rFonts w:ascii="Arial" w:hAnsi="Arial" w:cs="Arial"/>
          <w:color w:val="000000"/>
          <w:sz w:val="22"/>
          <w:szCs w:val="22"/>
        </w:rPr>
        <w:t xml:space="preserve">7, </w:t>
      </w:r>
      <w:r w:rsidR="00DF7DAA">
        <w:rPr>
          <w:rFonts w:ascii="Arial" w:hAnsi="Arial" w:cs="Arial"/>
          <w:color w:val="000000"/>
          <w:sz w:val="22"/>
          <w:szCs w:val="22"/>
        </w:rPr>
        <w:t xml:space="preserve">23, </w:t>
      </w:r>
      <w:r w:rsidR="002F0A2E">
        <w:rPr>
          <w:rFonts w:ascii="Arial" w:hAnsi="Arial" w:cs="Arial"/>
          <w:color w:val="000000"/>
          <w:sz w:val="22"/>
          <w:szCs w:val="22"/>
        </w:rPr>
        <w:t>24, 2</w:t>
      </w:r>
      <w:r w:rsidR="001B2BB7">
        <w:rPr>
          <w:rFonts w:ascii="Arial" w:hAnsi="Arial" w:cs="Arial"/>
          <w:color w:val="000000"/>
          <w:sz w:val="22"/>
          <w:szCs w:val="22"/>
        </w:rPr>
        <w:t>8</w:t>
      </w:r>
      <w:r w:rsidR="002F0A2E">
        <w:rPr>
          <w:rFonts w:ascii="Arial" w:hAnsi="Arial" w:cs="Arial"/>
          <w:color w:val="000000"/>
          <w:sz w:val="22"/>
          <w:szCs w:val="22"/>
        </w:rPr>
        <w:t>, 2</w:t>
      </w:r>
      <w:r w:rsidR="001B2BB7">
        <w:rPr>
          <w:rFonts w:ascii="Arial" w:hAnsi="Arial" w:cs="Arial"/>
          <w:color w:val="000000"/>
          <w:sz w:val="22"/>
          <w:szCs w:val="22"/>
        </w:rPr>
        <w:t>9</w:t>
      </w:r>
      <w:r w:rsidR="002F0A2E">
        <w:rPr>
          <w:rFonts w:ascii="Arial" w:hAnsi="Arial" w:cs="Arial"/>
          <w:color w:val="000000"/>
          <w:sz w:val="22"/>
          <w:szCs w:val="22"/>
        </w:rPr>
        <w:t xml:space="preserve">, </w:t>
      </w:r>
      <w:r w:rsidR="00691705">
        <w:rPr>
          <w:rFonts w:ascii="Arial" w:hAnsi="Arial" w:cs="Arial"/>
          <w:color w:val="000000"/>
          <w:sz w:val="22"/>
          <w:szCs w:val="22"/>
        </w:rPr>
        <w:t>30</w:t>
      </w:r>
      <w:r w:rsidR="002E2815">
        <w:rPr>
          <w:rFonts w:ascii="Arial" w:hAnsi="Arial" w:cs="Arial"/>
          <w:color w:val="000000"/>
          <w:sz w:val="22"/>
          <w:szCs w:val="22"/>
        </w:rPr>
        <w:t xml:space="preserve"> y 31 de diciembre de 2020</w:t>
      </w:r>
      <w:r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2F348164" w14:textId="443E6C21" w:rsidR="002F0A2E" w:rsidRDefault="00ED2197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1B2BB7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1B2BB7">
        <w:rPr>
          <w:rFonts w:ascii="Arial" w:hAnsi="Arial" w:cs="Arial"/>
          <w:color w:val="000000"/>
          <w:sz w:val="22"/>
          <w:szCs w:val="22"/>
        </w:rPr>
        <w:t>5,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91705">
        <w:rPr>
          <w:rFonts w:ascii="Arial" w:hAnsi="Arial" w:cs="Arial"/>
          <w:color w:val="000000"/>
          <w:sz w:val="22"/>
          <w:szCs w:val="22"/>
        </w:rPr>
        <w:t>7</w:t>
      </w:r>
      <w:r w:rsidR="001B2BB7">
        <w:rPr>
          <w:rFonts w:ascii="Arial" w:hAnsi="Arial" w:cs="Arial"/>
          <w:color w:val="000000"/>
          <w:sz w:val="22"/>
          <w:szCs w:val="22"/>
        </w:rPr>
        <w:t xml:space="preserve"> y 8</w:t>
      </w:r>
      <w:r>
        <w:rPr>
          <w:rFonts w:ascii="Arial" w:hAnsi="Arial" w:cs="Arial"/>
          <w:color w:val="000000"/>
          <w:sz w:val="22"/>
          <w:szCs w:val="22"/>
        </w:rPr>
        <w:t xml:space="preserve"> de enero de 20</w:t>
      </w:r>
      <w:r w:rsidR="00691705">
        <w:rPr>
          <w:rFonts w:ascii="Arial" w:hAnsi="Arial" w:cs="Arial"/>
          <w:color w:val="000000"/>
          <w:sz w:val="22"/>
          <w:szCs w:val="22"/>
        </w:rPr>
        <w:t>2</w:t>
      </w:r>
      <w:r w:rsidR="001B2BB7">
        <w:rPr>
          <w:rFonts w:ascii="Arial" w:hAnsi="Arial" w:cs="Arial"/>
          <w:color w:val="000000"/>
          <w:sz w:val="22"/>
          <w:szCs w:val="22"/>
        </w:rPr>
        <w:t>1</w:t>
      </w:r>
      <w:r w:rsidR="002F0A2E">
        <w:rPr>
          <w:rFonts w:ascii="Arial" w:hAnsi="Arial" w:cs="Arial"/>
          <w:color w:val="000000"/>
          <w:sz w:val="22"/>
          <w:szCs w:val="22"/>
        </w:rPr>
        <w:t>.</w:t>
      </w:r>
    </w:p>
    <w:p w14:paraId="0C54A3CF" w14:textId="3264AF7E" w:rsidR="001A79A7" w:rsidRPr="00FB0E85" w:rsidRDefault="001A79A7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 xml:space="preserve">- </w:t>
      </w:r>
      <w:r w:rsidR="00DF7DAA">
        <w:rPr>
          <w:rFonts w:ascii="Arial" w:hAnsi="Arial" w:cs="Arial"/>
          <w:color w:val="000000"/>
          <w:sz w:val="22"/>
          <w:szCs w:val="22"/>
        </w:rPr>
        <w:t>15, 16 y 17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F7DAA">
        <w:rPr>
          <w:rFonts w:ascii="Arial" w:hAnsi="Arial" w:cs="Arial"/>
          <w:color w:val="000000"/>
          <w:sz w:val="22"/>
          <w:szCs w:val="22"/>
        </w:rPr>
        <w:t>febrero</w:t>
      </w:r>
      <w:r w:rsidR="00570963" w:rsidRPr="00FB0E85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4C347F">
        <w:rPr>
          <w:rFonts w:ascii="Arial" w:hAnsi="Arial" w:cs="Arial"/>
          <w:color w:val="000000"/>
          <w:sz w:val="22"/>
          <w:szCs w:val="22"/>
        </w:rPr>
        <w:t>2</w:t>
      </w:r>
      <w:r w:rsidR="00A278F4">
        <w:rPr>
          <w:rFonts w:ascii="Arial" w:hAnsi="Arial" w:cs="Arial"/>
          <w:color w:val="000000"/>
          <w:sz w:val="22"/>
          <w:szCs w:val="22"/>
        </w:rPr>
        <w:t>1</w:t>
      </w:r>
      <w:r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43EAAFD1" w14:textId="717038DA" w:rsidR="004C347F" w:rsidRDefault="004C347F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DF7DAA">
        <w:rPr>
          <w:rFonts w:ascii="Arial" w:hAnsi="Arial" w:cs="Arial"/>
          <w:color w:val="000000"/>
          <w:sz w:val="22"/>
          <w:szCs w:val="22"/>
        </w:rPr>
        <w:t>5, 6, 7, 8 y 9</w:t>
      </w:r>
      <w:r>
        <w:rPr>
          <w:rFonts w:ascii="Arial" w:hAnsi="Arial" w:cs="Arial"/>
          <w:color w:val="000000"/>
          <w:sz w:val="22"/>
          <w:szCs w:val="22"/>
        </w:rPr>
        <w:t xml:space="preserve"> de abril de 202</w:t>
      </w:r>
      <w:r w:rsidR="00A278F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D5835FE" w14:textId="17E1D64B" w:rsidR="004C347F" w:rsidRDefault="004C347F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E6B3D1" w14:textId="1C0DEAA6" w:rsidR="004C347F" w:rsidRDefault="004C347F" w:rsidP="00BB08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Los días</w:t>
      </w:r>
      <w:r w:rsidR="007B163E">
        <w:rPr>
          <w:rFonts w:ascii="Arial" w:hAnsi="Arial" w:cs="Arial"/>
          <w:color w:val="000000"/>
          <w:sz w:val="22"/>
          <w:szCs w:val="22"/>
        </w:rPr>
        <w:t xml:space="preserve"> 1 y</w:t>
      </w:r>
      <w:r>
        <w:rPr>
          <w:rFonts w:ascii="Arial" w:hAnsi="Arial" w:cs="Arial"/>
          <w:color w:val="000000"/>
          <w:sz w:val="22"/>
          <w:szCs w:val="22"/>
        </w:rPr>
        <w:t xml:space="preserve"> 6 de enero</w:t>
      </w:r>
      <w:r w:rsidR="00A278F4">
        <w:rPr>
          <w:rFonts w:ascii="Arial" w:hAnsi="Arial" w:cs="Arial"/>
          <w:color w:val="000000"/>
          <w:sz w:val="22"/>
          <w:szCs w:val="22"/>
        </w:rPr>
        <w:t xml:space="preserve"> 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278F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A278F4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de abril </w:t>
      </w:r>
      <w:r w:rsidR="00A278F4">
        <w:rPr>
          <w:rFonts w:ascii="Arial" w:hAnsi="Arial" w:cs="Arial"/>
          <w:color w:val="000000"/>
          <w:sz w:val="22"/>
          <w:szCs w:val="22"/>
        </w:rPr>
        <w:t>de 2021</w:t>
      </w:r>
      <w:r>
        <w:rPr>
          <w:rFonts w:ascii="Arial" w:hAnsi="Arial" w:cs="Arial"/>
          <w:color w:val="000000"/>
          <w:sz w:val="22"/>
          <w:szCs w:val="22"/>
        </w:rPr>
        <w:t xml:space="preserve">, en caso de no ser </w:t>
      </w:r>
      <w:r w:rsidR="00BB08FB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eclarados oficialmente festivos, serán días no lectivos.</w:t>
      </w:r>
    </w:p>
    <w:p w14:paraId="62D89089" w14:textId="00073040" w:rsidR="002C6C2E" w:rsidRDefault="002C6C2E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D2B1A9" w14:textId="0042BE21" w:rsidR="002C6C2E" w:rsidRDefault="002C6C2E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2C6C2E">
        <w:rPr>
          <w:rFonts w:ascii="Arial" w:hAnsi="Arial" w:cs="Arial"/>
          <w:color w:val="000000"/>
          <w:sz w:val="22"/>
          <w:szCs w:val="22"/>
        </w:rPr>
        <w:t>uando un día lectivo sea declarado oficialmente como festivo local</w:t>
      </w:r>
      <w:r w:rsidR="006C2A74">
        <w:rPr>
          <w:rFonts w:ascii="Arial" w:hAnsi="Arial" w:cs="Arial"/>
          <w:color w:val="000000"/>
          <w:sz w:val="22"/>
          <w:szCs w:val="22"/>
        </w:rPr>
        <w:t xml:space="preserve"> o de toda la Comunidad Autónoma de Cantabria</w:t>
      </w:r>
      <w:r w:rsidRPr="002C6C2E">
        <w:rPr>
          <w:rFonts w:ascii="Arial" w:hAnsi="Arial" w:cs="Arial"/>
          <w:color w:val="000000"/>
          <w:sz w:val="22"/>
          <w:szCs w:val="22"/>
        </w:rPr>
        <w:t>, los centros docentes afectados extenderán las actividades lectivas de educación primaria y secundaria obligatoria los días necesarios para cumplir el número mínimo de días lectivos establecido en la legislación vigente.</w:t>
      </w:r>
    </w:p>
    <w:p w14:paraId="79E61FB7" w14:textId="03E25ACD" w:rsidR="00A278F4" w:rsidRDefault="00A278F4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228B91" w14:textId="18612F06" w:rsidR="001A79A7" w:rsidRPr="004C347F" w:rsidRDefault="00D75410" w:rsidP="00EF4F9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C347F">
        <w:rPr>
          <w:rFonts w:ascii="Arial" w:hAnsi="Arial" w:cs="Arial"/>
          <w:b/>
          <w:sz w:val="22"/>
          <w:szCs w:val="22"/>
        </w:rPr>
        <w:t>Noveno</w:t>
      </w:r>
      <w:r w:rsidR="001A79A7" w:rsidRPr="004C347F">
        <w:rPr>
          <w:rFonts w:ascii="Arial" w:hAnsi="Arial" w:cs="Arial"/>
          <w:sz w:val="22"/>
          <w:szCs w:val="22"/>
        </w:rPr>
        <w:t xml:space="preserve">. Este calendario es de obligado cumplimiento para todos los </w:t>
      </w:r>
      <w:r w:rsidR="00D4138D" w:rsidRPr="004C347F">
        <w:rPr>
          <w:rFonts w:ascii="Arial" w:hAnsi="Arial" w:cs="Arial"/>
          <w:sz w:val="22"/>
          <w:szCs w:val="22"/>
        </w:rPr>
        <w:t>c</w:t>
      </w:r>
      <w:r w:rsidR="001A79A7" w:rsidRPr="004C347F">
        <w:rPr>
          <w:rFonts w:ascii="Arial" w:hAnsi="Arial" w:cs="Arial"/>
          <w:sz w:val="22"/>
          <w:szCs w:val="22"/>
        </w:rPr>
        <w:t>entros docentes de Cantabria</w:t>
      </w:r>
      <w:r w:rsidR="00D4138D" w:rsidRPr="004C347F">
        <w:rPr>
          <w:rFonts w:ascii="Arial" w:hAnsi="Arial" w:cs="Arial"/>
          <w:sz w:val="22"/>
          <w:szCs w:val="22"/>
        </w:rPr>
        <w:t xml:space="preserve"> </w:t>
      </w:r>
      <w:r w:rsidR="002F0A2E" w:rsidRPr="004C347F">
        <w:rPr>
          <w:rFonts w:ascii="Arial" w:hAnsi="Arial" w:cs="Arial"/>
          <w:sz w:val="22"/>
          <w:szCs w:val="22"/>
        </w:rPr>
        <w:t>que imparten enseñanzas de niveles no universitarios</w:t>
      </w:r>
      <w:r w:rsidR="001A79A7" w:rsidRPr="004C347F">
        <w:rPr>
          <w:rFonts w:ascii="Arial" w:hAnsi="Arial" w:cs="Arial"/>
          <w:sz w:val="22"/>
          <w:szCs w:val="22"/>
        </w:rPr>
        <w:t xml:space="preserve">. </w:t>
      </w:r>
      <w:r w:rsidR="001574AC" w:rsidRPr="004C347F">
        <w:rPr>
          <w:rFonts w:ascii="Arial" w:hAnsi="Arial" w:cs="Arial"/>
          <w:sz w:val="22"/>
          <w:szCs w:val="22"/>
        </w:rPr>
        <w:t>La modificación</w:t>
      </w:r>
      <w:r w:rsidR="00281D00" w:rsidRPr="004C347F">
        <w:rPr>
          <w:rFonts w:ascii="Arial" w:hAnsi="Arial" w:cs="Arial"/>
          <w:sz w:val="22"/>
          <w:szCs w:val="22"/>
        </w:rPr>
        <w:t>, con carácter excepcional,</w:t>
      </w:r>
      <w:r w:rsidR="001574AC" w:rsidRPr="004C347F">
        <w:rPr>
          <w:rFonts w:ascii="Arial" w:hAnsi="Arial" w:cs="Arial"/>
          <w:sz w:val="22"/>
          <w:szCs w:val="22"/>
        </w:rPr>
        <w:t xml:space="preserve"> del </w:t>
      </w:r>
      <w:r w:rsidR="00281D00" w:rsidRPr="004C347F">
        <w:rPr>
          <w:rFonts w:ascii="Arial" w:hAnsi="Arial" w:cs="Arial"/>
          <w:sz w:val="22"/>
          <w:szCs w:val="22"/>
        </w:rPr>
        <w:t xml:space="preserve">presente </w:t>
      </w:r>
      <w:r w:rsidR="001574AC" w:rsidRPr="004C347F">
        <w:rPr>
          <w:rFonts w:ascii="Arial" w:hAnsi="Arial" w:cs="Arial"/>
          <w:sz w:val="22"/>
          <w:szCs w:val="22"/>
        </w:rPr>
        <w:t xml:space="preserve">calendario escolar requerirá </w:t>
      </w:r>
      <w:r w:rsidR="00EF4F9F" w:rsidRPr="004C347F">
        <w:rPr>
          <w:rFonts w:ascii="Arial" w:hAnsi="Arial" w:cs="Arial"/>
          <w:sz w:val="22"/>
          <w:szCs w:val="22"/>
        </w:rPr>
        <w:t>autorización expresa de la Dirección General de Centros Educativos, previa solicitud motivada formulada por el centro educativo, a través del órgano competente</w:t>
      </w:r>
      <w:r w:rsidR="009A4D54" w:rsidRPr="004C347F">
        <w:rPr>
          <w:rFonts w:ascii="Arial" w:hAnsi="Arial" w:cs="Arial"/>
          <w:sz w:val="22"/>
          <w:szCs w:val="22"/>
        </w:rPr>
        <w:t>.</w:t>
      </w:r>
    </w:p>
    <w:p w14:paraId="11511FCE" w14:textId="77777777" w:rsidR="00D4138D" w:rsidRPr="00FB0E85" w:rsidRDefault="00D4138D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3DEB6A" w14:textId="56781B08" w:rsidR="001A79A7" w:rsidRDefault="001A79A7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B0E85">
        <w:rPr>
          <w:rFonts w:ascii="Arial" w:hAnsi="Arial" w:cs="Arial"/>
          <w:color w:val="000000"/>
          <w:sz w:val="22"/>
          <w:szCs w:val="22"/>
        </w:rPr>
        <w:t xml:space="preserve">Es responsabilidad del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d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irector del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c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entro el cumplimiento del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c</w:t>
      </w:r>
      <w:r w:rsidRPr="00FB0E85">
        <w:rPr>
          <w:rFonts w:ascii="Arial" w:hAnsi="Arial" w:cs="Arial"/>
          <w:color w:val="000000"/>
          <w:sz w:val="22"/>
          <w:szCs w:val="22"/>
        </w:rPr>
        <w:t>alendario, y corresponde al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132ADB" w:rsidRPr="00FB0E85">
        <w:rPr>
          <w:rFonts w:ascii="Arial" w:hAnsi="Arial" w:cs="Arial"/>
          <w:color w:val="000000"/>
          <w:sz w:val="22"/>
          <w:szCs w:val="22"/>
        </w:rPr>
        <w:t>S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ervicio de </w:t>
      </w:r>
      <w:r w:rsidR="00132ADB" w:rsidRPr="00FB0E85">
        <w:rPr>
          <w:rFonts w:ascii="Arial" w:hAnsi="Arial" w:cs="Arial"/>
          <w:color w:val="000000"/>
          <w:sz w:val="22"/>
          <w:szCs w:val="22"/>
        </w:rPr>
        <w:t>In</w:t>
      </w:r>
      <w:r w:rsidRPr="00FB0E85">
        <w:rPr>
          <w:rFonts w:ascii="Arial" w:hAnsi="Arial" w:cs="Arial"/>
          <w:color w:val="000000"/>
          <w:sz w:val="22"/>
          <w:szCs w:val="22"/>
        </w:rPr>
        <w:t xml:space="preserve">spección de </w:t>
      </w:r>
      <w:r w:rsidR="00132ADB" w:rsidRPr="00FB0E85">
        <w:rPr>
          <w:rFonts w:ascii="Arial" w:hAnsi="Arial" w:cs="Arial"/>
          <w:color w:val="000000"/>
          <w:sz w:val="22"/>
          <w:szCs w:val="22"/>
        </w:rPr>
        <w:t>E</w:t>
      </w:r>
      <w:r w:rsidRPr="00FB0E85">
        <w:rPr>
          <w:rFonts w:ascii="Arial" w:hAnsi="Arial" w:cs="Arial"/>
          <w:color w:val="000000"/>
          <w:sz w:val="22"/>
          <w:szCs w:val="22"/>
        </w:rPr>
        <w:t>ducación la supervisión y control de su aplicación.</w:t>
      </w:r>
    </w:p>
    <w:p w14:paraId="127D2996" w14:textId="77777777" w:rsidR="002F0A2E" w:rsidRPr="00FB0E85" w:rsidRDefault="002F0A2E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C499AB" w14:textId="377ADF85" w:rsidR="001A79A7" w:rsidRDefault="00D75410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B0265">
        <w:rPr>
          <w:rFonts w:ascii="Arial" w:hAnsi="Arial" w:cs="Arial"/>
          <w:b/>
          <w:color w:val="000000"/>
          <w:sz w:val="22"/>
          <w:szCs w:val="22"/>
        </w:rPr>
        <w:t>Décimo</w:t>
      </w:r>
      <w:r w:rsidR="00AA3A2C">
        <w:rPr>
          <w:rFonts w:ascii="Arial" w:hAnsi="Arial" w:cs="Arial"/>
          <w:color w:val="000000"/>
          <w:sz w:val="22"/>
          <w:szCs w:val="22"/>
        </w:rPr>
        <w:t>.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En el caso de centros que tengan aprobados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p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>royectos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de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i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nnovación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p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edagógica y </w:t>
      </w:r>
      <w:r w:rsidR="00D4138D" w:rsidRPr="00FB0E85">
        <w:rPr>
          <w:rFonts w:ascii="Arial" w:hAnsi="Arial" w:cs="Arial"/>
          <w:color w:val="000000"/>
          <w:sz w:val="22"/>
          <w:szCs w:val="22"/>
        </w:rPr>
        <w:t>o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>rganizativa, el calendario se ajustará a sus circunstancias específicas</w:t>
      </w:r>
      <w:r w:rsidR="00456749" w:rsidRPr="00FB0E85">
        <w:rPr>
          <w:rFonts w:ascii="Arial" w:hAnsi="Arial" w:cs="Arial"/>
          <w:color w:val="000000"/>
          <w:sz w:val="22"/>
          <w:szCs w:val="22"/>
        </w:rPr>
        <w:t xml:space="preserve">, bajo la supervisión del </w:t>
      </w:r>
      <w:r w:rsidR="00132ADB" w:rsidRPr="00FB0E85">
        <w:rPr>
          <w:rFonts w:ascii="Arial" w:hAnsi="Arial" w:cs="Arial"/>
          <w:color w:val="000000"/>
          <w:sz w:val="22"/>
          <w:szCs w:val="22"/>
        </w:rPr>
        <w:t>S</w:t>
      </w:r>
      <w:r w:rsidR="00456749" w:rsidRPr="00FB0E85">
        <w:rPr>
          <w:rFonts w:ascii="Arial" w:hAnsi="Arial" w:cs="Arial"/>
          <w:color w:val="000000"/>
          <w:sz w:val="22"/>
          <w:szCs w:val="22"/>
        </w:rPr>
        <w:t xml:space="preserve">ervicio de </w:t>
      </w:r>
      <w:r w:rsidR="00132ADB" w:rsidRPr="00FB0E85">
        <w:rPr>
          <w:rFonts w:ascii="Arial" w:hAnsi="Arial" w:cs="Arial"/>
          <w:color w:val="000000"/>
          <w:sz w:val="22"/>
          <w:szCs w:val="22"/>
        </w:rPr>
        <w:t>I</w:t>
      </w:r>
      <w:r w:rsidR="00456749" w:rsidRPr="00FB0E85">
        <w:rPr>
          <w:rFonts w:ascii="Arial" w:hAnsi="Arial" w:cs="Arial"/>
          <w:color w:val="000000"/>
          <w:sz w:val="22"/>
          <w:szCs w:val="22"/>
        </w:rPr>
        <w:t>nspección</w:t>
      </w:r>
      <w:r w:rsidR="00132ADB" w:rsidRPr="00FB0E85">
        <w:rPr>
          <w:rFonts w:ascii="Arial" w:hAnsi="Arial" w:cs="Arial"/>
          <w:color w:val="000000"/>
          <w:sz w:val="22"/>
          <w:szCs w:val="22"/>
        </w:rPr>
        <w:t xml:space="preserve"> de Educación</w:t>
      </w:r>
      <w:r w:rsidR="00456749" w:rsidRPr="00FB0E85">
        <w:rPr>
          <w:rFonts w:ascii="Arial" w:hAnsi="Arial" w:cs="Arial"/>
          <w:color w:val="000000"/>
          <w:sz w:val="22"/>
          <w:szCs w:val="22"/>
        </w:rPr>
        <w:t>.</w:t>
      </w:r>
    </w:p>
    <w:p w14:paraId="7FDDCD53" w14:textId="79AA1257" w:rsidR="006C2A74" w:rsidRDefault="006C2A74" w:rsidP="00EF4F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BD5B12" w14:textId="77777777" w:rsidR="006C2A74" w:rsidRPr="006C2A74" w:rsidRDefault="006C2A74" w:rsidP="006C2A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C2A74">
        <w:rPr>
          <w:rFonts w:ascii="Arial" w:hAnsi="Arial" w:cs="Arial"/>
          <w:b/>
          <w:color w:val="000000"/>
          <w:sz w:val="22"/>
          <w:szCs w:val="22"/>
        </w:rPr>
        <w:t>Undécimo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6C2A74">
        <w:rPr>
          <w:rFonts w:ascii="Arial" w:hAnsi="Arial" w:cs="Arial"/>
          <w:color w:val="000000"/>
          <w:sz w:val="22"/>
          <w:szCs w:val="22"/>
        </w:rPr>
        <w:t xml:space="preserve">Todas las referencias para las que se usa la forma de masculino genérico, deben entenderse aplicables indistintamente a mujeres y hombres. </w:t>
      </w:r>
    </w:p>
    <w:p w14:paraId="6C5B76F6" w14:textId="77777777" w:rsidR="006C2A74" w:rsidRPr="006C2A74" w:rsidRDefault="006C2A74" w:rsidP="006C2A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05B3CD" w14:textId="28030850" w:rsidR="00E54F40" w:rsidRPr="00FB0E85" w:rsidRDefault="00564994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Duo</w:t>
      </w:r>
      <w:r w:rsidR="00D75410" w:rsidRPr="004B0265">
        <w:rPr>
          <w:rFonts w:ascii="Arial" w:hAnsi="Arial" w:cs="Arial"/>
          <w:b/>
          <w:color w:val="000000"/>
          <w:sz w:val="22"/>
          <w:szCs w:val="22"/>
        </w:rPr>
        <w:t>décimo</w:t>
      </w:r>
      <w:r w:rsidR="00B23441">
        <w:rPr>
          <w:rFonts w:ascii="Arial" w:hAnsi="Arial" w:cs="Arial"/>
          <w:color w:val="000000"/>
          <w:sz w:val="22"/>
          <w:szCs w:val="22"/>
        </w:rPr>
        <w:t>.</w:t>
      </w:r>
      <w:r w:rsidR="00AA3A2C">
        <w:rPr>
          <w:rFonts w:ascii="Arial" w:hAnsi="Arial" w:cs="Arial"/>
          <w:color w:val="000000"/>
          <w:sz w:val="22"/>
          <w:szCs w:val="22"/>
        </w:rPr>
        <w:t xml:space="preserve"> </w:t>
      </w:r>
      <w:r w:rsidR="002C6C2E" w:rsidRPr="002C6C2E">
        <w:rPr>
          <w:rFonts w:ascii="Arial" w:hAnsi="Arial" w:cs="Arial"/>
          <w:color w:val="000000"/>
          <w:sz w:val="22"/>
          <w:szCs w:val="22"/>
        </w:rPr>
        <w:t xml:space="preserve">Contra la presente Orden, que agota la vía administrativa, cabrá interponer recurso de reposición en el plazo de un mes ante </w:t>
      </w:r>
      <w:r w:rsidR="002C6C2E">
        <w:rPr>
          <w:rFonts w:ascii="Arial" w:hAnsi="Arial" w:cs="Arial"/>
          <w:color w:val="000000"/>
          <w:sz w:val="22"/>
          <w:szCs w:val="22"/>
        </w:rPr>
        <w:t xml:space="preserve">la </w:t>
      </w:r>
      <w:r w:rsidR="002C6C2E" w:rsidRPr="002C6C2E">
        <w:rPr>
          <w:rFonts w:ascii="Arial" w:hAnsi="Arial" w:cs="Arial"/>
          <w:color w:val="000000"/>
          <w:sz w:val="22"/>
          <w:szCs w:val="22"/>
        </w:rPr>
        <w:t>Sr</w:t>
      </w:r>
      <w:r w:rsidR="002C6C2E">
        <w:rPr>
          <w:rFonts w:ascii="Arial" w:hAnsi="Arial" w:cs="Arial"/>
          <w:color w:val="000000"/>
          <w:sz w:val="22"/>
          <w:szCs w:val="22"/>
        </w:rPr>
        <w:t>a</w:t>
      </w:r>
      <w:r w:rsidR="002C6C2E" w:rsidRPr="002C6C2E">
        <w:rPr>
          <w:rFonts w:ascii="Arial" w:hAnsi="Arial" w:cs="Arial"/>
          <w:color w:val="000000"/>
          <w:sz w:val="22"/>
          <w:szCs w:val="22"/>
        </w:rPr>
        <w:t>. Consejer</w:t>
      </w:r>
      <w:r w:rsidR="002C6C2E">
        <w:rPr>
          <w:rFonts w:ascii="Arial" w:hAnsi="Arial" w:cs="Arial"/>
          <w:color w:val="000000"/>
          <w:sz w:val="22"/>
          <w:szCs w:val="22"/>
        </w:rPr>
        <w:t>a</w:t>
      </w:r>
      <w:r w:rsidR="002C6C2E" w:rsidRPr="002C6C2E">
        <w:rPr>
          <w:rFonts w:ascii="Arial" w:hAnsi="Arial" w:cs="Arial"/>
          <w:color w:val="000000"/>
          <w:sz w:val="22"/>
          <w:szCs w:val="22"/>
        </w:rPr>
        <w:t xml:space="preserve"> de Educación, </w:t>
      </w:r>
      <w:r w:rsidR="002C6C2E">
        <w:rPr>
          <w:rFonts w:ascii="Arial" w:hAnsi="Arial" w:cs="Arial"/>
          <w:color w:val="000000"/>
          <w:sz w:val="22"/>
          <w:szCs w:val="22"/>
        </w:rPr>
        <w:t>Formación Profesional y Turismo</w:t>
      </w:r>
      <w:r w:rsidR="002C6C2E" w:rsidRPr="002C6C2E">
        <w:rPr>
          <w:rFonts w:ascii="Arial" w:hAnsi="Arial" w:cs="Arial"/>
          <w:color w:val="000000"/>
          <w:sz w:val="22"/>
          <w:szCs w:val="22"/>
        </w:rPr>
        <w:t>, o directamente recurso contencioso-administrativo en el plazo de dos meses ante el Tribunal Superior de Justicia de Cantabria, contados a partir del día siguiente al de su publicación en el Boletín Oficial de Cantabria.</w:t>
      </w:r>
    </w:p>
    <w:p w14:paraId="36CF7F76" w14:textId="77777777" w:rsidR="00E54F40" w:rsidRPr="00FB0E85" w:rsidRDefault="00E54F40" w:rsidP="00D413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159B05A" w14:textId="77777777" w:rsidR="00E54F40" w:rsidRPr="00FB0E85" w:rsidRDefault="00E54F40" w:rsidP="00D413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8CF4868" w14:textId="103A1385" w:rsidR="001A79A7" w:rsidRPr="00FB0E85" w:rsidRDefault="001A79A7" w:rsidP="00D413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C347F">
        <w:rPr>
          <w:rFonts w:ascii="Arial" w:hAnsi="Arial" w:cs="Arial"/>
          <w:color w:val="000000"/>
          <w:sz w:val="22"/>
          <w:szCs w:val="22"/>
        </w:rPr>
        <w:t xml:space="preserve">Santander, </w:t>
      </w:r>
      <w:r w:rsidR="002C6C2E">
        <w:rPr>
          <w:rFonts w:ascii="Arial" w:hAnsi="Arial" w:cs="Arial"/>
          <w:color w:val="000000"/>
          <w:sz w:val="22"/>
          <w:szCs w:val="22"/>
        </w:rPr>
        <w:t>...</w:t>
      </w:r>
      <w:r w:rsidR="008A38F3" w:rsidRPr="004C34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47F">
        <w:rPr>
          <w:rFonts w:ascii="Arial" w:hAnsi="Arial" w:cs="Arial"/>
          <w:color w:val="000000"/>
          <w:sz w:val="22"/>
          <w:szCs w:val="22"/>
        </w:rPr>
        <w:t xml:space="preserve">de </w:t>
      </w:r>
      <w:r w:rsidR="002C6C2E">
        <w:rPr>
          <w:rFonts w:ascii="Arial" w:hAnsi="Arial" w:cs="Arial"/>
          <w:color w:val="000000"/>
          <w:sz w:val="22"/>
          <w:szCs w:val="22"/>
        </w:rPr>
        <w:t xml:space="preserve">... </w:t>
      </w:r>
      <w:r w:rsidRPr="004C347F">
        <w:rPr>
          <w:rFonts w:ascii="Arial" w:hAnsi="Arial" w:cs="Arial"/>
          <w:color w:val="000000"/>
          <w:sz w:val="22"/>
          <w:szCs w:val="22"/>
        </w:rPr>
        <w:t>de 20</w:t>
      </w:r>
      <w:r w:rsidR="002C6C2E">
        <w:rPr>
          <w:rFonts w:ascii="Arial" w:hAnsi="Arial" w:cs="Arial"/>
          <w:color w:val="000000"/>
          <w:sz w:val="22"/>
          <w:szCs w:val="22"/>
        </w:rPr>
        <w:t>20</w:t>
      </w:r>
    </w:p>
    <w:p w14:paraId="49BD6AC8" w14:textId="38D4C6B5" w:rsidR="001A79A7" w:rsidRDefault="002C6C2E" w:rsidP="00D413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4C347F">
        <w:rPr>
          <w:rFonts w:ascii="Arial" w:hAnsi="Arial" w:cs="Arial"/>
          <w:color w:val="000000"/>
          <w:sz w:val="22"/>
          <w:szCs w:val="22"/>
        </w:rPr>
        <w:t>C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>onsejer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1A79A7" w:rsidRPr="00FB0E85">
        <w:rPr>
          <w:rFonts w:ascii="Arial" w:hAnsi="Arial" w:cs="Arial"/>
          <w:color w:val="000000"/>
          <w:sz w:val="22"/>
          <w:szCs w:val="22"/>
        </w:rPr>
        <w:t xml:space="preserve"> </w:t>
      </w:r>
      <w:r w:rsidR="0056694C" w:rsidRPr="00FB0E85">
        <w:rPr>
          <w:rFonts w:ascii="Arial" w:hAnsi="Arial" w:cs="Arial"/>
          <w:color w:val="000000"/>
          <w:sz w:val="22"/>
          <w:szCs w:val="22"/>
        </w:rPr>
        <w:t xml:space="preserve">de Educación, </w:t>
      </w:r>
      <w:r>
        <w:rPr>
          <w:rFonts w:ascii="Arial" w:hAnsi="Arial" w:cs="Arial"/>
          <w:color w:val="000000"/>
          <w:sz w:val="22"/>
          <w:szCs w:val="22"/>
        </w:rPr>
        <w:t>Formación Profesional y Turismo</w:t>
      </w:r>
    </w:p>
    <w:p w14:paraId="231AD149" w14:textId="56DBB077" w:rsidR="00B23441" w:rsidRDefault="00B23441" w:rsidP="00D413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1EDDBD" w14:textId="35765378" w:rsidR="00B23441" w:rsidRDefault="00B23441" w:rsidP="00D4138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E34EDDC" w14:textId="77777777" w:rsidR="00E54F40" w:rsidRPr="00FB0E85" w:rsidRDefault="00E54F40" w:rsidP="00D4138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F95DBEE" w14:textId="19AFCFD6" w:rsidR="00205653" w:rsidRDefault="002C6C2E" w:rsidP="00205653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Marina Lombó Gutiérrez</w:t>
      </w:r>
    </w:p>
    <w:p w14:paraId="7C2D179B" w14:textId="6A3ED07E" w:rsidR="00056EC4" w:rsidRDefault="00056EC4" w:rsidP="00205653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03D3E80" w14:textId="4393BFE3" w:rsidR="00056EC4" w:rsidRDefault="00056EC4" w:rsidP="00205653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1368D9E" wp14:editId="44839CC0">
                <wp:simplePos x="0" y="0"/>
                <wp:positionH relativeFrom="column">
                  <wp:posOffset>-641350</wp:posOffset>
                </wp:positionH>
                <wp:positionV relativeFrom="paragraph">
                  <wp:posOffset>160655</wp:posOffset>
                </wp:positionV>
                <wp:extent cx="1673225" cy="833755"/>
                <wp:effectExtent l="0" t="0" r="3175" b="444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322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4174E" w14:textId="2C704EBA" w:rsidR="00691705" w:rsidRDefault="006917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68D9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5pt;margin-top:12.65pt;width:131.75pt;height:65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" stroked="f">
                <v:path arrowok="t"/>
                <v:textbox>
                  <w:txbxContent>
                    <w:p w14:paraId="46B4174E" w14:textId="2C704EBA" w:rsidR="00691705" w:rsidRDefault="00691705"/>
                  </w:txbxContent>
                </v:textbox>
                <w10:wrap type="square"/>
              </v:shape>
            </w:pict>
          </mc:Fallback>
        </mc:AlternateContent>
      </w:r>
    </w:p>
    <w:p w14:paraId="62021291" w14:textId="1E7A1E70" w:rsidR="00056EC4" w:rsidRDefault="00056EC4" w:rsidP="004C347F">
      <w:pPr>
        <w:rPr>
          <w:rFonts w:ascii="Arial" w:hAnsi="Arial" w:cs="Arial"/>
          <w:color w:val="000000"/>
          <w:sz w:val="22"/>
          <w:szCs w:val="22"/>
        </w:rPr>
      </w:pPr>
    </w:p>
    <w:p w14:paraId="0CA6F0EB" w14:textId="2C25D421" w:rsidR="00205653" w:rsidRPr="00205653" w:rsidRDefault="00056EC4" w:rsidP="00205653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0357F43" wp14:editId="643368C1">
                <wp:simplePos x="0" y="0"/>
                <wp:positionH relativeFrom="column">
                  <wp:posOffset>1443355</wp:posOffset>
                </wp:positionH>
                <wp:positionV relativeFrom="paragraph">
                  <wp:posOffset>147320</wp:posOffset>
                </wp:positionV>
                <wp:extent cx="2825750" cy="22606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575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56F4" w14:textId="5F93B261" w:rsidR="00691705" w:rsidRPr="00056EC4" w:rsidRDefault="00691705" w:rsidP="002056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7F43" id="_x0000_s1027" type="#_x0000_t202" style="position:absolute;left:0;text-align:left;margin-left:113.65pt;margin-top:11.6pt;width:222.5pt;height:17.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" stroked="f">
                <v:path arrowok="t"/>
                <v:textbox>
                  <w:txbxContent>
                    <w:p w14:paraId="448656F4" w14:textId="5F93B261" w:rsidR="00691705" w:rsidRPr="00056EC4" w:rsidRDefault="00691705" w:rsidP="0020565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2C9AA6" w14:textId="02729D48" w:rsidR="001A79A7" w:rsidRPr="00FB0E85" w:rsidRDefault="00056EC4" w:rsidP="00D4138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1E9426B" wp14:editId="02088942">
                <wp:simplePos x="0" y="0"/>
                <wp:positionH relativeFrom="column">
                  <wp:posOffset>-524510</wp:posOffset>
                </wp:positionH>
                <wp:positionV relativeFrom="paragraph">
                  <wp:posOffset>132715</wp:posOffset>
                </wp:positionV>
                <wp:extent cx="1513840" cy="314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3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0A265" w14:textId="77777777" w:rsidR="00691705" w:rsidRDefault="006917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426B" id="_x0000_s1029" type="#_x0000_t202" style="position:absolute;left:0;text-align:left;margin-left:-41.3pt;margin-top:10.45pt;width:119.2pt;height:24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" stroked="f">
                <v:path arrowok="t"/>
                <v:textbox>
                  <w:txbxContent>
                    <w:p w14:paraId="0300A265" w14:textId="77777777" w:rsidR="00691705" w:rsidRDefault="00691705"/>
                  </w:txbxContent>
                </v:textbox>
                <w10:wrap type="square"/>
              </v:shape>
            </w:pict>
          </mc:Fallback>
        </mc:AlternateContent>
      </w:r>
    </w:p>
    <w:sectPr w:rsidR="001A79A7" w:rsidRPr="00FB0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CC7C95" w16cid:durableId="1EFF514F"/>
  <w16cid:commentId w16cid:paraId="39B4E105" w16cid:durableId="1EFF4E48"/>
  <w16cid:commentId w16cid:paraId="54A07F4B" w16cid:durableId="1EFF4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16B37" w14:textId="77777777" w:rsidR="00691705" w:rsidRDefault="00691705">
      <w:r>
        <w:separator/>
      </w:r>
    </w:p>
  </w:endnote>
  <w:endnote w:type="continuationSeparator" w:id="0">
    <w:p w14:paraId="6A6668EC" w14:textId="77777777" w:rsidR="00691705" w:rsidRDefault="0069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F02A4" w14:textId="77777777" w:rsidR="00691705" w:rsidRDefault="00691705" w:rsidP="00D666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C542FE" w14:textId="77777777" w:rsidR="00691705" w:rsidRDefault="00691705" w:rsidP="008D5A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7B6A7" w14:textId="62C995D6" w:rsidR="00691705" w:rsidRDefault="00691705" w:rsidP="00D666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DE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B6E34F" w14:textId="77777777" w:rsidR="00691705" w:rsidRDefault="00691705" w:rsidP="008D5A1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01E2" w14:textId="77777777" w:rsidR="00691705" w:rsidRDefault="006917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C6519" w14:textId="77777777" w:rsidR="00691705" w:rsidRDefault="00691705">
      <w:r>
        <w:separator/>
      </w:r>
    </w:p>
  </w:footnote>
  <w:footnote w:type="continuationSeparator" w:id="0">
    <w:p w14:paraId="4F2AE7DD" w14:textId="77777777" w:rsidR="00691705" w:rsidRDefault="0069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C753" w14:textId="77777777" w:rsidR="00691705" w:rsidRDefault="006917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5A31" w14:textId="6F859519" w:rsidR="00691705" w:rsidRDefault="006917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E34A3" w14:textId="77777777" w:rsidR="00691705" w:rsidRDefault="006917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D73D5"/>
    <w:multiLevelType w:val="hybridMultilevel"/>
    <w:tmpl w:val="E020D5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A7"/>
    <w:rsid w:val="0000343E"/>
    <w:rsid w:val="0003761E"/>
    <w:rsid w:val="000508C8"/>
    <w:rsid w:val="00053C84"/>
    <w:rsid w:val="00056EC4"/>
    <w:rsid w:val="00062A85"/>
    <w:rsid w:val="00066B81"/>
    <w:rsid w:val="000823E9"/>
    <w:rsid w:val="000A2111"/>
    <w:rsid w:val="000B7F57"/>
    <w:rsid w:val="000D5FD9"/>
    <w:rsid w:val="00102AA6"/>
    <w:rsid w:val="00131AA8"/>
    <w:rsid w:val="001326E9"/>
    <w:rsid w:val="00132ADB"/>
    <w:rsid w:val="00146BF4"/>
    <w:rsid w:val="001574AC"/>
    <w:rsid w:val="001752CA"/>
    <w:rsid w:val="00176579"/>
    <w:rsid w:val="00180A2D"/>
    <w:rsid w:val="001A79A7"/>
    <w:rsid w:val="001B2BB7"/>
    <w:rsid w:val="001B5806"/>
    <w:rsid w:val="001B750B"/>
    <w:rsid w:val="001D100A"/>
    <w:rsid w:val="001E0285"/>
    <w:rsid w:val="001E4B52"/>
    <w:rsid w:val="0020099F"/>
    <w:rsid w:val="00205653"/>
    <w:rsid w:val="002452E1"/>
    <w:rsid w:val="002550CF"/>
    <w:rsid w:val="00262A0F"/>
    <w:rsid w:val="00281D00"/>
    <w:rsid w:val="0028220C"/>
    <w:rsid w:val="002822A8"/>
    <w:rsid w:val="00292224"/>
    <w:rsid w:val="00294565"/>
    <w:rsid w:val="002A164C"/>
    <w:rsid w:val="002A35DF"/>
    <w:rsid w:val="002A729C"/>
    <w:rsid w:val="002A7311"/>
    <w:rsid w:val="002C13B0"/>
    <w:rsid w:val="002C4963"/>
    <w:rsid w:val="002C6C2E"/>
    <w:rsid w:val="002D3AC4"/>
    <w:rsid w:val="002E0D2C"/>
    <w:rsid w:val="002E2815"/>
    <w:rsid w:val="002F0A2E"/>
    <w:rsid w:val="0031111F"/>
    <w:rsid w:val="0035260C"/>
    <w:rsid w:val="00384CD7"/>
    <w:rsid w:val="003B3B74"/>
    <w:rsid w:val="003C4491"/>
    <w:rsid w:val="004013EB"/>
    <w:rsid w:val="00413677"/>
    <w:rsid w:val="00414BD4"/>
    <w:rsid w:val="00424231"/>
    <w:rsid w:val="00433847"/>
    <w:rsid w:val="00454152"/>
    <w:rsid w:val="00456749"/>
    <w:rsid w:val="004B0265"/>
    <w:rsid w:val="004B18B4"/>
    <w:rsid w:val="004C347F"/>
    <w:rsid w:val="0050012B"/>
    <w:rsid w:val="00526CAE"/>
    <w:rsid w:val="00546C41"/>
    <w:rsid w:val="00552A32"/>
    <w:rsid w:val="0056366F"/>
    <w:rsid w:val="00564994"/>
    <w:rsid w:val="0056694C"/>
    <w:rsid w:val="00570963"/>
    <w:rsid w:val="00572142"/>
    <w:rsid w:val="00586792"/>
    <w:rsid w:val="00591D14"/>
    <w:rsid w:val="005B0EDF"/>
    <w:rsid w:val="005B39BC"/>
    <w:rsid w:val="005B5A04"/>
    <w:rsid w:val="005C3106"/>
    <w:rsid w:val="00627D9F"/>
    <w:rsid w:val="00642F5D"/>
    <w:rsid w:val="00662E09"/>
    <w:rsid w:val="00691705"/>
    <w:rsid w:val="00692713"/>
    <w:rsid w:val="006B680D"/>
    <w:rsid w:val="006C2A74"/>
    <w:rsid w:val="006C6BCC"/>
    <w:rsid w:val="006C74C2"/>
    <w:rsid w:val="006D7075"/>
    <w:rsid w:val="006E1A4F"/>
    <w:rsid w:val="006E7722"/>
    <w:rsid w:val="00716332"/>
    <w:rsid w:val="00726AA0"/>
    <w:rsid w:val="00732492"/>
    <w:rsid w:val="00775A5A"/>
    <w:rsid w:val="007B163E"/>
    <w:rsid w:val="007B2EE1"/>
    <w:rsid w:val="007B4554"/>
    <w:rsid w:val="007D1D9C"/>
    <w:rsid w:val="007F53C9"/>
    <w:rsid w:val="007F713B"/>
    <w:rsid w:val="00811E87"/>
    <w:rsid w:val="00814059"/>
    <w:rsid w:val="008233FC"/>
    <w:rsid w:val="008430A2"/>
    <w:rsid w:val="00865495"/>
    <w:rsid w:val="00866B5D"/>
    <w:rsid w:val="00875AA7"/>
    <w:rsid w:val="00886BC8"/>
    <w:rsid w:val="008938AD"/>
    <w:rsid w:val="008A38F3"/>
    <w:rsid w:val="008D5A1F"/>
    <w:rsid w:val="008D5ECC"/>
    <w:rsid w:val="008E1862"/>
    <w:rsid w:val="0090668E"/>
    <w:rsid w:val="00923C8B"/>
    <w:rsid w:val="00942E73"/>
    <w:rsid w:val="00965B22"/>
    <w:rsid w:val="009845B8"/>
    <w:rsid w:val="009A4D54"/>
    <w:rsid w:val="009A5BE2"/>
    <w:rsid w:val="009B49E1"/>
    <w:rsid w:val="009B6029"/>
    <w:rsid w:val="009C3F9B"/>
    <w:rsid w:val="009E707C"/>
    <w:rsid w:val="009F0C7A"/>
    <w:rsid w:val="00A06BEF"/>
    <w:rsid w:val="00A21CBE"/>
    <w:rsid w:val="00A278F4"/>
    <w:rsid w:val="00A56763"/>
    <w:rsid w:val="00A5676E"/>
    <w:rsid w:val="00A84AA6"/>
    <w:rsid w:val="00A94D6E"/>
    <w:rsid w:val="00AA3A2C"/>
    <w:rsid w:val="00AB39EE"/>
    <w:rsid w:val="00AC2ED5"/>
    <w:rsid w:val="00AE47F4"/>
    <w:rsid w:val="00AF730F"/>
    <w:rsid w:val="00B23441"/>
    <w:rsid w:val="00B26298"/>
    <w:rsid w:val="00B324CD"/>
    <w:rsid w:val="00B6115A"/>
    <w:rsid w:val="00B6363A"/>
    <w:rsid w:val="00B65DEC"/>
    <w:rsid w:val="00B747C3"/>
    <w:rsid w:val="00B84925"/>
    <w:rsid w:val="00B87429"/>
    <w:rsid w:val="00B94C7E"/>
    <w:rsid w:val="00BA2731"/>
    <w:rsid w:val="00BA31C6"/>
    <w:rsid w:val="00BA3464"/>
    <w:rsid w:val="00BB08FB"/>
    <w:rsid w:val="00BE5206"/>
    <w:rsid w:val="00C064B7"/>
    <w:rsid w:val="00C10075"/>
    <w:rsid w:val="00C17B64"/>
    <w:rsid w:val="00C3203B"/>
    <w:rsid w:val="00C32DD4"/>
    <w:rsid w:val="00C43A92"/>
    <w:rsid w:val="00C67132"/>
    <w:rsid w:val="00C96B8B"/>
    <w:rsid w:val="00CB1217"/>
    <w:rsid w:val="00CB2A9C"/>
    <w:rsid w:val="00CC05DF"/>
    <w:rsid w:val="00CE46FB"/>
    <w:rsid w:val="00CF298D"/>
    <w:rsid w:val="00CF5126"/>
    <w:rsid w:val="00CF570E"/>
    <w:rsid w:val="00D178B0"/>
    <w:rsid w:val="00D3276E"/>
    <w:rsid w:val="00D371D8"/>
    <w:rsid w:val="00D4138D"/>
    <w:rsid w:val="00D42C63"/>
    <w:rsid w:val="00D66620"/>
    <w:rsid w:val="00D75410"/>
    <w:rsid w:val="00DC26CE"/>
    <w:rsid w:val="00DD7FE5"/>
    <w:rsid w:val="00DF7DAA"/>
    <w:rsid w:val="00E263D4"/>
    <w:rsid w:val="00E26544"/>
    <w:rsid w:val="00E403F8"/>
    <w:rsid w:val="00E54643"/>
    <w:rsid w:val="00E54F40"/>
    <w:rsid w:val="00E66C6F"/>
    <w:rsid w:val="00E74F4B"/>
    <w:rsid w:val="00ED2197"/>
    <w:rsid w:val="00EE50A1"/>
    <w:rsid w:val="00EF4F9F"/>
    <w:rsid w:val="00F058CF"/>
    <w:rsid w:val="00F14438"/>
    <w:rsid w:val="00F1693C"/>
    <w:rsid w:val="00F17BCC"/>
    <w:rsid w:val="00F325CD"/>
    <w:rsid w:val="00F701EE"/>
    <w:rsid w:val="00F73B47"/>
    <w:rsid w:val="00F76943"/>
    <w:rsid w:val="00F95EE9"/>
    <w:rsid w:val="00FB0E85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AC9659C"/>
  <w15:chartTrackingRefBased/>
  <w15:docId w15:val="{5D7C2FF3-EAD5-A044-ACAF-66048B9F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8D5A1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D5A1F"/>
  </w:style>
  <w:style w:type="paragraph" w:styleId="Textodeglobo">
    <w:name w:val="Balloon Text"/>
    <w:basedOn w:val="Normal"/>
    <w:link w:val="TextodegloboCar"/>
    <w:rsid w:val="005669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6694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E54F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54F40"/>
    <w:rPr>
      <w:sz w:val="24"/>
      <w:szCs w:val="24"/>
    </w:rPr>
  </w:style>
  <w:style w:type="character" w:styleId="Refdecomentario">
    <w:name w:val="annotation reference"/>
    <w:rsid w:val="0020099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09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0099F"/>
  </w:style>
  <w:style w:type="paragraph" w:styleId="Asuntodelcomentario">
    <w:name w:val="annotation subject"/>
    <w:basedOn w:val="Textocomentario"/>
    <w:next w:val="Textocomentario"/>
    <w:link w:val="AsuntodelcomentarioCar"/>
    <w:rsid w:val="0020099F"/>
    <w:rPr>
      <w:b/>
      <w:bCs/>
    </w:rPr>
  </w:style>
  <w:style w:type="character" w:customStyle="1" w:styleId="AsuntodelcomentarioCar">
    <w:name w:val="Asunto del comentario Car"/>
    <w:link w:val="Asuntodelcomentario"/>
    <w:rsid w:val="0020099F"/>
    <w:rPr>
      <w:b/>
      <w:bCs/>
    </w:rPr>
  </w:style>
  <w:style w:type="paragraph" w:styleId="NormalWeb">
    <w:name w:val="Normal (Web)"/>
    <w:basedOn w:val="Normal"/>
    <w:uiPriority w:val="99"/>
    <w:unhideWhenUsed/>
    <w:rsid w:val="007B45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CF0D-2E63-4F63-BE71-B29C826C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7170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ECD/…/2013, de … de …, por la que se establece el calendario escolar del curso 2013/14 para los centros docentes no universitarios</vt:lpstr>
    </vt:vector>
  </TitlesOfParts>
  <Company>Gobierno de Cantabria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ECD/…/2013, de … de …, por la que se establece el calendario escolar del curso 2013/14 para los centros docentes no universitarios</dc:title>
  <dc:subject/>
  <dc:creator>gca6470</dc:creator>
  <cp:keywords/>
  <dc:description/>
  <cp:lastModifiedBy>Ruisánchez Pérez Izaskun</cp:lastModifiedBy>
  <cp:revision>2</cp:revision>
  <cp:lastPrinted>2020-06-15T10:23:00Z</cp:lastPrinted>
  <dcterms:created xsi:type="dcterms:W3CDTF">2020-06-15T15:07:00Z</dcterms:created>
  <dcterms:modified xsi:type="dcterms:W3CDTF">2020-06-15T15:07:00Z</dcterms:modified>
</cp:coreProperties>
</file>